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487617" w:rsidRDefault="00E96E53" w:rsidP="00E96E53">
      <w:pPr>
        <w:jc w:val="center"/>
        <w:rPr>
          <w:i/>
        </w:rPr>
      </w:pPr>
      <w:r w:rsidRPr="00487617">
        <w:rPr>
          <w:i/>
        </w:rPr>
        <w:t>Kivonat a Jászberény Városi Önkormán</w:t>
      </w:r>
      <w:r w:rsidR="00062B99" w:rsidRPr="00487617">
        <w:rPr>
          <w:i/>
        </w:rPr>
        <w:t>yzat Képviselő-testületének 2020</w:t>
      </w:r>
      <w:r w:rsidRPr="00487617">
        <w:rPr>
          <w:i/>
        </w:rPr>
        <w:t xml:space="preserve">. </w:t>
      </w:r>
      <w:r w:rsidR="00062B99" w:rsidRPr="00487617">
        <w:rPr>
          <w:i/>
        </w:rPr>
        <w:t>január 22</w:t>
      </w:r>
      <w:r w:rsidR="00ED50B2" w:rsidRPr="00487617">
        <w:rPr>
          <w:i/>
        </w:rPr>
        <w:t>-é</w:t>
      </w:r>
      <w:r w:rsidRPr="00487617">
        <w:rPr>
          <w:i/>
        </w:rPr>
        <w:t xml:space="preserve">n megtartott </w:t>
      </w:r>
      <w:r w:rsidRPr="00487617">
        <w:rPr>
          <w:b/>
          <w:i/>
        </w:rPr>
        <w:t>rendes</w:t>
      </w:r>
      <w:r w:rsidRPr="00487617">
        <w:rPr>
          <w:i/>
        </w:rPr>
        <w:t xml:space="preserve">, </w:t>
      </w:r>
      <w:r w:rsidRPr="00487617">
        <w:rPr>
          <w:b/>
          <w:i/>
        </w:rPr>
        <w:t>nyílt</w:t>
      </w:r>
      <w:r w:rsidRPr="00487617">
        <w:rPr>
          <w:b/>
        </w:rPr>
        <w:t xml:space="preserve"> </w:t>
      </w:r>
      <w:r w:rsidRPr="00487617">
        <w:rPr>
          <w:b/>
          <w:i/>
        </w:rPr>
        <w:t>ülésének</w:t>
      </w:r>
      <w:r w:rsidRPr="00487617">
        <w:rPr>
          <w:i/>
        </w:rPr>
        <w:t xml:space="preserve"> jegyzőkönyvéből</w:t>
      </w:r>
    </w:p>
    <w:p w:rsidR="00E96E53" w:rsidRPr="00487617" w:rsidRDefault="00E96E53" w:rsidP="00E96E53">
      <w:pPr>
        <w:jc w:val="both"/>
        <w:rPr>
          <w:b/>
          <w:color w:val="000000"/>
        </w:rPr>
      </w:pPr>
    </w:p>
    <w:p w:rsidR="008433C1" w:rsidRPr="00487617" w:rsidRDefault="008433C1" w:rsidP="00E96E53">
      <w:pPr>
        <w:jc w:val="both"/>
        <w:rPr>
          <w:b/>
          <w:color w:val="000000"/>
        </w:rPr>
      </w:pPr>
    </w:p>
    <w:p w:rsidR="00487617" w:rsidRPr="00487617" w:rsidRDefault="00487617" w:rsidP="00487617">
      <w:pPr>
        <w:suppressAutoHyphens/>
        <w:jc w:val="both"/>
        <w:rPr>
          <w:b/>
          <w:i/>
          <w:u w:val="single"/>
          <w:lang w:eastAsia="zh-CN"/>
        </w:rPr>
      </w:pPr>
      <w:r w:rsidRPr="00487617">
        <w:rPr>
          <w:b/>
          <w:i/>
          <w:lang w:eastAsia="zh-CN"/>
        </w:rPr>
        <w:t>Jászberény Városi Önkormányzat Képviselő-testületének</w:t>
      </w:r>
    </w:p>
    <w:p w:rsidR="00487617" w:rsidRPr="00487617" w:rsidRDefault="00487617" w:rsidP="00487617">
      <w:pPr>
        <w:suppressAutoHyphens/>
        <w:jc w:val="both"/>
        <w:rPr>
          <w:b/>
          <w:i/>
          <w:lang w:eastAsia="zh-CN"/>
        </w:rPr>
      </w:pPr>
      <w:r w:rsidRPr="00487617">
        <w:rPr>
          <w:b/>
          <w:i/>
          <w:u w:val="single"/>
          <w:lang w:eastAsia="zh-CN"/>
        </w:rPr>
        <w:t>12</w:t>
      </w:r>
      <w:r w:rsidRPr="00487617">
        <w:rPr>
          <w:b/>
          <w:i/>
          <w:u w:val="single"/>
          <w:lang w:eastAsia="zh-CN"/>
        </w:rPr>
        <w:t>/2020. (I. 22.) határozata</w:t>
      </w:r>
    </w:p>
    <w:p w:rsidR="00487617" w:rsidRPr="00487617" w:rsidRDefault="00487617" w:rsidP="00487617">
      <w:pPr>
        <w:suppressAutoHyphens/>
        <w:jc w:val="both"/>
        <w:rPr>
          <w:b/>
          <w:i/>
          <w:lang w:eastAsia="zh-CN"/>
        </w:rPr>
      </w:pPr>
      <w:proofErr w:type="gramStart"/>
      <w:r w:rsidRPr="00487617">
        <w:rPr>
          <w:b/>
          <w:i/>
          <w:lang w:eastAsia="zh-CN"/>
        </w:rPr>
        <w:t>a</w:t>
      </w:r>
      <w:proofErr w:type="gramEnd"/>
      <w:r w:rsidRPr="00487617">
        <w:rPr>
          <w:b/>
          <w:i/>
          <w:lang w:eastAsia="zh-CN"/>
        </w:rPr>
        <w:t xml:space="preserve"> polgármester 2020. évi szabadságolási ütemtervének jóváhagyásáról</w:t>
      </w:r>
    </w:p>
    <w:p w:rsidR="00487617" w:rsidRPr="00487617" w:rsidRDefault="00487617" w:rsidP="00487617">
      <w:pPr>
        <w:suppressAutoHyphens/>
        <w:spacing w:before="280" w:after="280"/>
        <w:jc w:val="both"/>
        <w:rPr>
          <w:bCs/>
          <w:lang w:eastAsia="zh-CN"/>
        </w:rPr>
      </w:pPr>
      <w:r w:rsidRPr="00487617">
        <w:rPr>
          <w:lang w:eastAsia="zh-CN"/>
        </w:rPr>
        <w:t xml:space="preserve">A Jászberény Városi Önkormányzat Képviselő-testülete (a továbbiakban: Képviselő-testület) – </w:t>
      </w:r>
      <w:r w:rsidRPr="00487617">
        <w:rPr>
          <w:bCs/>
          <w:lang w:eastAsia="zh-CN"/>
        </w:rPr>
        <w:t>a közszolgálati tisztviselőkről</w:t>
      </w:r>
      <w:r w:rsidRPr="00487617">
        <w:rPr>
          <w:bCs/>
          <w:i/>
          <w:iCs/>
          <w:lang w:eastAsia="zh-CN"/>
        </w:rPr>
        <w:t xml:space="preserve"> </w:t>
      </w:r>
      <w:r w:rsidRPr="00487617">
        <w:rPr>
          <w:bCs/>
          <w:iCs/>
          <w:lang w:eastAsia="zh-CN"/>
        </w:rPr>
        <w:t>szóló 2011. évi CXCIX</w:t>
      </w:r>
      <w:r w:rsidRPr="00487617">
        <w:rPr>
          <w:lang w:eastAsia="zh-CN"/>
        </w:rPr>
        <w:t>. törvény 225/C. §-</w:t>
      </w:r>
      <w:proofErr w:type="spellStart"/>
      <w:r w:rsidRPr="00487617">
        <w:rPr>
          <w:lang w:eastAsia="zh-CN"/>
        </w:rPr>
        <w:t>ban</w:t>
      </w:r>
      <w:proofErr w:type="spellEnd"/>
      <w:r w:rsidRPr="00487617">
        <w:rPr>
          <w:lang w:eastAsia="zh-CN"/>
        </w:rPr>
        <w:t xml:space="preserve"> foglalt hatáskörében eljárva</w:t>
      </w:r>
      <w:r w:rsidRPr="00487617">
        <w:rPr>
          <w:bCs/>
          <w:iCs/>
          <w:lang w:eastAsia="zh-CN"/>
        </w:rPr>
        <w:t>, Budai Lóránt polgármester 2020. évi szabadságolási ütemtervét – a határozat 1. számú mellékletében foglaltak szerint – jóváhagyja.</w:t>
      </w:r>
    </w:p>
    <w:p w:rsidR="00487617" w:rsidRPr="00487617" w:rsidRDefault="00487617" w:rsidP="00487617">
      <w:pPr>
        <w:suppressAutoHyphens/>
        <w:jc w:val="both"/>
        <w:rPr>
          <w:bCs/>
          <w:lang w:eastAsia="zh-CN"/>
        </w:rPr>
      </w:pPr>
      <w:r w:rsidRPr="00487617">
        <w:rPr>
          <w:b/>
          <w:bCs/>
          <w:i/>
          <w:lang w:eastAsia="zh-CN"/>
        </w:rPr>
        <w:t>Határidő:</w:t>
      </w:r>
      <w:r w:rsidRPr="00487617">
        <w:rPr>
          <w:bCs/>
          <w:lang w:eastAsia="zh-CN"/>
        </w:rPr>
        <w:t xml:space="preserve"> </w:t>
      </w:r>
      <w:r w:rsidRPr="00487617">
        <w:rPr>
          <w:bCs/>
          <w:lang w:eastAsia="zh-CN"/>
        </w:rPr>
        <w:tab/>
      </w:r>
      <w:r w:rsidRPr="00487617">
        <w:rPr>
          <w:lang w:eastAsia="zh-CN"/>
        </w:rPr>
        <w:t>folyamatos</w:t>
      </w:r>
    </w:p>
    <w:p w:rsidR="00487617" w:rsidRPr="00487617" w:rsidRDefault="00487617" w:rsidP="00487617">
      <w:pPr>
        <w:suppressAutoHyphens/>
        <w:jc w:val="both"/>
        <w:rPr>
          <w:lang w:eastAsia="zh-CN"/>
        </w:rPr>
      </w:pPr>
      <w:r w:rsidRPr="00487617">
        <w:rPr>
          <w:b/>
          <w:bCs/>
          <w:i/>
          <w:lang w:eastAsia="zh-CN"/>
        </w:rPr>
        <w:t>Felelős:</w:t>
      </w:r>
      <w:r w:rsidRPr="00487617">
        <w:rPr>
          <w:lang w:eastAsia="zh-CN"/>
        </w:rPr>
        <w:t xml:space="preserve"> </w:t>
      </w:r>
      <w:r w:rsidRPr="00487617">
        <w:rPr>
          <w:lang w:eastAsia="zh-CN"/>
        </w:rPr>
        <w:tab/>
        <w:t>Budai Lóránt polgármester</w:t>
      </w:r>
    </w:p>
    <w:p w:rsidR="00487617" w:rsidRPr="00487617" w:rsidRDefault="00487617" w:rsidP="00487617">
      <w:pPr>
        <w:suppressAutoHyphens/>
        <w:ind w:firstLine="708"/>
        <w:jc w:val="both"/>
        <w:rPr>
          <w:lang w:eastAsia="zh-CN"/>
        </w:rPr>
      </w:pPr>
      <w:r w:rsidRPr="00487617">
        <w:rPr>
          <w:lang w:eastAsia="zh-CN"/>
        </w:rPr>
        <w:t xml:space="preserve">   </w:t>
      </w:r>
      <w:r w:rsidRPr="00487617">
        <w:rPr>
          <w:lang w:eastAsia="zh-CN"/>
        </w:rPr>
        <w:tab/>
        <w:t>Dr. Sass Krisztina aljegyző</w:t>
      </w:r>
    </w:p>
    <w:p w:rsidR="00487617" w:rsidRPr="00487617" w:rsidRDefault="00487617" w:rsidP="00487617">
      <w:pPr>
        <w:suppressAutoHyphens/>
        <w:jc w:val="both"/>
        <w:rPr>
          <w:lang w:eastAsia="zh-CN"/>
        </w:rPr>
      </w:pPr>
    </w:p>
    <w:p w:rsidR="00487617" w:rsidRPr="00487617" w:rsidRDefault="00487617" w:rsidP="00487617">
      <w:pPr>
        <w:suppressAutoHyphens/>
        <w:jc w:val="both"/>
        <w:rPr>
          <w:lang w:eastAsia="zh-CN"/>
        </w:rPr>
      </w:pPr>
    </w:p>
    <w:p w:rsidR="00487617" w:rsidRPr="00487617" w:rsidRDefault="00487617" w:rsidP="00487617">
      <w:pPr>
        <w:suppressAutoHyphens/>
        <w:jc w:val="both"/>
        <w:rPr>
          <w:b/>
          <w:i/>
          <w:lang w:eastAsia="zh-CN"/>
        </w:rPr>
      </w:pPr>
      <w:r w:rsidRPr="00487617">
        <w:rPr>
          <w:b/>
          <w:i/>
          <w:lang w:eastAsia="zh-CN"/>
        </w:rPr>
        <w:t xml:space="preserve">Erről:  </w:t>
      </w:r>
    </w:p>
    <w:p w:rsidR="00487617" w:rsidRPr="00487617" w:rsidRDefault="00487617" w:rsidP="00487617">
      <w:pPr>
        <w:suppressAutoHyphens/>
        <w:jc w:val="both"/>
        <w:rPr>
          <w:lang w:eastAsia="zh-CN"/>
        </w:rPr>
      </w:pPr>
      <w:r w:rsidRPr="00487617">
        <w:rPr>
          <w:lang w:eastAsia="zh-CN"/>
        </w:rPr>
        <w:t>1/ Jászberény Város Polgármestere,</w:t>
      </w:r>
    </w:p>
    <w:p w:rsidR="00487617" w:rsidRPr="00487617" w:rsidRDefault="00487617" w:rsidP="00487617">
      <w:pPr>
        <w:suppressAutoHyphens/>
        <w:jc w:val="both"/>
        <w:rPr>
          <w:lang w:eastAsia="zh-CN"/>
        </w:rPr>
      </w:pPr>
      <w:r w:rsidRPr="00487617">
        <w:rPr>
          <w:lang w:eastAsia="zh-CN"/>
        </w:rPr>
        <w:t>2/ Jászberény Aljegyzője,</w:t>
      </w:r>
    </w:p>
    <w:p w:rsidR="00487617" w:rsidRPr="00487617" w:rsidRDefault="00487617" w:rsidP="00487617">
      <w:pPr>
        <w:suppressAutoHyphens/>
        <w:jc w:val="both"/>
        <w:rPr>
          <w:lang w:eastAsia="zh-CN"/>
        </w:rPr>
      </w:pPr>
      <w:r w:rsidRPr="00487617">
        <w:rPr>
          <w:lang w:eastAsia="zh-CN"/>
        </w:rPr>
        <w:t>3/ Jász-Nagykun-Szolnok Megyei Kormányhivatal – Szolnok,</w:t>
      </w:r>
    </w:p>
    <w:p w:rsidR="00487617" w:rsidRPr="00487617" w:rsidRDefault="00487617" w:rsidP="00487617">
      <w:pPr>
        <w:suppressAutoHyphens/>
        <w:jc w:val="both"/>
        <w:rPr>
          <w:lang w:eastAsia="zh-CN"/>
        </w:rPr>
      </w:pPr>
      <w:r w:rsidRPr="00487617">
        <w:rPr>
          <w:lang w:eastAsia="zh-CN"/>
        </w:rPr>
        <w:t>4/ Képviselő-testület tagjai,</w:t>
      </w:r>
    </w:p>
    <w:p w:rsidR="00487617" w:rsidRPr="00487617" w:rsidRDefault="00487617" w:rsidP="00487617">
      <w:pPr>
        <w:suppressAutoHyphens/>
        <w:jc w:val="both"/>
        <w:rPr>
          <w:lang w:eastAsia="zh-CN"/>
        </w:rPr>
      </w:pPr>
      <w:r w:rsidRPr="00487617">
        <w:rPr>
          <w:lang w:eastAsia="zh-CN"/>
        </w:rPr>
        <w:t>5/ Humán, Jogi és Közrendi Bizottság tagjai,</w:t>
      </w:r>
    </w:p>
    <w:p w:rsidR="00487617" w:rsidRPr="00487617" w:rsidRDefault="00487617" w:rsidP="00487617">
      <w:pPr>
        <w:suppressAutoHyphens/>
        <w:jc w:val="both"/>
        <w:rPr>
          <w:lang w:eastAsia="zh-CN"/>
        </w:rPr>
      </w:pPr>
      <w:r w:rsidRPr="00487617">
        <w:rPr>
          <w:lang w:eastAsia="zh-CN"/>
        </w:rPr>
        <w:t xml:space="preserve">6/ PH Jogi és Önkormányzati Iroda – helyben, </w:t>
      </w:r>
    </w:p>
    <w:p w:rsidR="00487617" w:rsidRPr="00487617" w:rsidRDefault="00487617" w:rsidP="00487617">
      <w:pPr>
        <w:suppressAutoHyphens/>
        <w:jc w:val="both"/>
        <w:rPr>
          <w:lang w:eastAsia="zh-CN"/>
        </w:rPr>
      </w:pPr>
      <w:r w:rsidRPr="00487617">
        <w:rPr>
          <w:lang w:eastAsia="zh-CN"/>
        </w:rPr>
        <w:t xml:space="preserve">7/ Irattár – </w:t>
      </w:r>
      <w:r w:rsidRPr="00487617">
        <w:rPr>
          <w:b/>
          <w:i/>
          <w:lang w:eastAsia="zh-CN"/>
        </w:rPr>
        <w:t>értesülnek.</w:t>
      </w:r>
    </w:p>
    <w:p w:rsidR="007679BA" w:rsidRPr="00487617" w:rsidRDefault="007679BA"/>
    <w:p w:rsidR="00897E04" w:rsidRPr="00487617" w:rsidRDefault="00897E04"/>
    <w:p w:rsidR="007679BA" w:rsidRPr="00487617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4"/>
        <w:gridCol w:w="3639"/>
      </w:tblGrid>
      <w:tr w:rsidR="00062B99" w:rsidRPr="00487617" w:rsidTr="005F56AB">
        <w:tc>
          <w:tcPr>
            <w:tcW w:w="2666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 xml:space="preserve">Budai Lóránt </w:t>
            </w:r>
            <w:proofErr w:type="spellStart"/>
            <w:r w:rsidRPr="00487617">
              <w:rPr>
                <w:b/>
                <w:i/>
              </w:rPr>
              <w:t>sk</w:t>
            </w:r>
            <w:proofErr w:type="spellEnd"/>
            <w:r w:rsidRPr="00487617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487617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 xml:space="preserve">Baloghné dr. Seres Krisztina </w:t>
            </w:r>
            <w:proofErr w:type="spellStart"/>
            <w:r w:rsidRPr="00487617">
              <w:rPr>
                <w:b/>
                <w:i/>
              </w:rPr>
              <w:t>sk</w:t>
            </w:r>
            <w:proofErr w:type="spellEnd"/>
            <w:r w:rsidRPr="00487617">
              <w:rPr>
                <w:b/>
                <w:i/>
              </w:rPr>
              <w:t>.</w:t>
            </w:r>
          </w:p>
        </w:tc>
      </w:tr>
      <w:tr w:rsidR="00062B99" w:rsidRPr="00487617" w:rsidTr="005F56AB">
        <w:tc>
          <w:tcPr>
            <w:tcW w:w="2666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487617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>jegyző</w:t>
            </w:r>
          </w:p>
        </w:tc>
      </w:tr>
    </w:tbl>
    <w:p w:rsidR="00E96E53" w:rsidRPr="00487617" w:rsidRDefault="00E96E53" w:rsidP="00E96E53">
      <w:pPr>
        <w:tabs>
          <w:tab w:val="left" w:pos="360"/>
        </w:tabs>
        <w:rPr>
          <w:i/>
        </w:rPr>
      </w:pPr>
    </w:p>
    <w:p w:rsidR="00814870" w:rsidRPr="00487617" w:rsidRDefault="00814870" w:rsidP="00E96E53">
      <w:pPr>
        <w:tabs>
          <w:tab w:val="left" w:pos="360"/>
        </w:tabs>
        <w:rPr>
          <w:i/>
        </w:rPr>
      </w:pPr>
    </w:p>
    <w:p w:rsidR="00E96E53" w:rsidRPr="00487617" w:rsidRDefault="00E96E53" w:rsidP="00E96E53">
      <w:pPr>
        <w:tabs>
          <w:tab w:val="left" w:pos="360"/>
        </w:tabs>
        <w:rPr>
          <w:i/>
        </w:rPr>
      </w:pPr>
      <w:r w:rsidRPr="00487617">
        <w:rPr>
          <w:i/>
        </w:rPr>
        <w:t>Kivonat hiteléül:</w:t>
      </w:r>
    </w:p>
    <w:p w:rsidR="00E96E53" w:rsidRPr="00487617" w:rsidRDefault="00E96E53" w:rsidP="00E96E53">
      <w:pPr>
        <w:tabs>
          <w:tab w:val="left" w:pos="360"/>
        </w:tabs>
        <w:rPr>
          <w:i/>
        </w:rPr>
      </w:pPr>
      <w:r w:rsidRPr="00487617">
        <w:rPr>
          <w:i/>
        </w:rPr>
        <w:t xml:space="preserve">Jászberény, </w:t>
      </w:r>
      <w:r w:rsidR="00062B99" w:rsidRPr="00487617">
        <w:rPr>
          <w:i/>
        </w:rPr>
        <w:t>2020. január 23.</w:t>
      </w:r>
    </w:p>
    <w:p w:rsidR="00E96E53" w:rsidRPr="00487617" w:rsidRDefault="00E96E53" w:rsidP="00E96E53">
      <w:pPr>
        <w:tabs>
          <w:tab w:val="left" w:pos="360"/>
        </w:tabs>
        <w:rPr>
          <w:i/>
        </w:rPr>
      </w:pPr>
    </w:p>
    <w:p w:rsidR="00E96E53" w:rsidRPr="00487617" w:rsidRDefault="00E96E53" w:rsidP="00E96E53">
      <w:pPr>
        <w:tabs>
          <w:tab w:val="center" w:pos="900"/>
        </w:tabs>
        <w:rPr>
          <w:i/>
        </w:rPr>
      </w:pPr>
      <w:r w:rsidRPr="00487617">
        <w:rPr>
          <w:i/>
        </w:rPr>
        <w:tab/>
        <w:t>(Dr. Bessenyei Lilla)</w:t>
      </w:r>
    </w:p>
    <w:p w:rsidR="00487617" w:rsidRPr="00487617" w:rsidRDefault="00E96E53" w:rsidP="00E96E53">
      <w:pPr>
        <w:tabs>
          <w:tab w:val="center" w:pos="900"/>
        </w:tabs>
        <w:rPr>
          <w:i/>
        </w:rPr>
      </w:pPr>
      <w:r w:rsidRPr="00487617">
        <w:rPr>
          <w:i/>
        </w:rPr>
        <w:tab/>
      </w:r>
      <w:proofErr w:type="gramStart"/>
      <w:r w:rsidRPr="00487617">
        <w:rPr>
          <w:i/>
        </w:rPr>
        <w:t>irodavezető</w:t>
      </w:r>
      <w:proofErr w:type="gramEnd"/>
    </w:p>
    <w:p w:rsidR="00487617" w:rsidRPr="00487617" w:rsidRDefault="00487617">
      <w:pPr>
        <w:spacing w:after="200" w:line="276" w:lineRule="auto"/>
        <w:rPr>
          <w:i/>
        </w:rPr>
      </w:pPr>
      <w:r w:rsidRPr="00487617">
        <w:rPr>
          <w:i/>
        </w:rPr>
        <w:br w:type="page"/>
      </w:r>
    </w:p>
    <w:p w:rsidR="00487617" w:rsidRPr="00487617" w:rsidRDefault="00487617" w:rsidP="00487617">
      <w:pPr>
        <w:numPr>
          <w:ilvl w:val="0"/>
          <w:numId w:val="10"/>
        </w:numPr>
        <w:suppressAutoHyphens/>
        <w:spacing w:after="200" w:line="276" w:lineRule="auto"/>
        <w:jc w:val="right"/>
        <w:rPr>
          <w:b/>
          <w:i/>
          <w:lang w:eastAsia="zh-CN"/>
        </w:rPr>
      </w:pPr>
      <w:r w:rsidRPr="00487617">
        <w:rPr>
          <w:b/>
          <w:i/>
          <w:lang w:eastAsia="zh-CN"/>
        </w:rPr>
        <w:lastRenderedPageBreak/>
        <w:t>sz. melléklet</w:t>
      </w:r>
    </w:p>
    <w:p w:rsidR="00487617" w:rsidRPr="00487617" w:rsidRDefault="00487617" w:rsidP="00487617">
      <w:pPr>
        <w:suppressAutoHyphens/>
        <w:jc w:val="right"/>
        <w:rPr>
          <w:lang w:eastAsia="zh-CN"/>
        </w:rPr>
      </w:pPr>
    </w:p>
    <w:p w:rsidR="00487617" w:rsidRPr="00487617" w:rsidRDefault="00487617" w:rsidP="00487617">
      <w:pPr>
        <w:spacing w:after="200" w:line="276" w:lineRule="auto"/>
        <w:jc w:val="center"/>
        <w:rPr>
          <w:rFonts w:eastAsia="Calibri"/>
          <w:b/>
        </w:rPr>
      </w:pPr>
      <w:r w:rsidRPr="00487617">
        <w:rPr>
          <w:rFonts w:eastAsia="Calibri"/>
          <w:b/>
        </w:rPr>
        <w:t>Budai Lóránt polgármester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87617" w:rsidRPr="00487617" w:rsidTr="007A211A">
        <w:trPr>
          <w:jc w:val="center"/>
        </w:trPr>
        <w:tc>
          <w:tcPr>
            <w:tcW w:w="3794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487617">
              <w:rPr>
                <w:rFonts w:eastAsia="Calibri"/>
                <w:b/>
                <w:sz w:val="22"/>
                <w:szCs w:val="22"/>
                <w:u w:val="single"/>
              </w:rPr>
              <w:t>Szabadságnapok száma</w:t>
            </w:r>
          </w:p>
        </w:tc>
      </w:tr>
      <w:tr w:rsidR="00487617" w:rsidRPr="00487617" w:rsidTr="007A211A">
        <w:trPr>
          <w:jc w:val="center"/>
        </w:trPr>
        <w:tc>
          <w:tcPr>
            <w:tcW w:w="3794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2020. évi:</w:t>
            </w:r>
            <w:r w:rsidRPr="00487617">
              <w:rPr>
                <w:rFonts w:eastAsia="Calibri"/>
                <w:b/>
                <w:sz w:val="22"/>
                <w:szCs w:val="22"/>
              </w:rPr>
              <w:tab/>
              <w:t>39 nap</w:t>
            </w:r>
          </w:p>
        </w:tc>
      </w:tr>
      <w:tr w:rsidR="00487617" w:rsidRPr="00487617" w:rsidTr="007A211A">
        <w:trPr>
          <w:jc w:val="center"/>
        </w:trPr>
        <w:tc>
          <w:tcPr>
            <w:tcW w:w="3794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Előző évi:</w:t>
            </w:r>
            <w:r w:rsidRPr="00487617">
              <w:rPr>
                <w:rFonts w:eastAsia="Calibri"/>
                <w:b/>
                <w:sz w:val="22"/>
                <w:szCs w:val="22"/>
              </w:rPr>
              <w:tab/>
              <w:t xml:space="preserve"> 2 nap</w:t>
            </w:r>
          </w:p>
        </w:tc>
      </w:tr>
      <w:tr w:rsidR="00487617" w:rsidRPr="00487617" w:rsidTr="007A211A">
        <w:trPr>
          <w:jc w:val="center"/>
        </w:trPr>
        <w:tc>
          <w:tcPr>
            <w:tcW w:w="3794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 xml:space="preserve">Összesen: </w:t>
            </w:r>
            <w:r w:rsidRPr="00487617">
              <w:rPr>
                <w:rFonts w:eastAsia="Calibri"/>
                <w:b/>
                <w:sz w:val="22"/>
                <w:szCs w:val="22"/>
              </w:rPr>
              <w:tab/>
              <w:t>41 nap</w:t>
            </w:r>
          </w:p>
        </w:tc>
      </w:tr>
    </w:tbl>
    <w:p w:rsidR="00487617" w:rsidRPr="00487617" w:rsidRDefault="00487617" w:rsidP="00487617">
      <w:pPr>
        <w:spacing w:after="200" w:line="276" w:lineRule="auto"/>
        <w:rPr>
          <w:rFonts w:eastAsia="Calibri"/>
          <w:b/>
        </w:rPr>
      </w:pPr>
    </w:p>
    <w:p w:rsidR="00487617" w:rsidRPr="00487617" w:rsidRDefault="00487617" w:rsidP="00487617">
      <w:pPr>
        <w:spacing w:after="200" w:line="276" w:lineRule="auto"/>
        <w:rPr>
          <w:rFonts w:eastAsia="Calibri"/>
          <w:b/>
        </w:rPr>
      </w:pPr>
      <w:bookmarkStart w:id="0" w:name="_GoBack"/>
      <w:bookmarkEnd w:id="0"/>
    </w:p>
    <w:p w:rsidR="00487617" w:rsidRPr="00487617" w:rsidRDefault="00487617" w:rsidP="00487617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87617">
        <w:rPr>
          <w:rFonts w:eastAsia="Calibri"/>
          <w:b/>
          <w:sz w:val="28"/>
          <w:szCs w:val="28"/>
        </w:rPr>
        <w:t>Szabadságolási ütemterv</w:t>
      </w:r>
    </w:p>
    <w:p w:rsidR="00487617" w:rsidRPr="00487617" w:rsidRDefault="00487617" w:rsidP="00487617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87617">
        <w:rPr>
          <w:rFonts w:eastAsia="Calibri"/>
          <w:b/>
          <w:sz w:val="28"/>
          <w:szCs w:val="28"/>
        </w:rPr>
        <w:t xml:space="preserve">2020. év </w:t>
      </w:r>
    </w:p>
    <w:p w:rsidR="00487617" w:rsidRPr="00487617" w:rsidRDefault="00487617" w:rsidP="00487617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87617">
        <w:rPr>
          <w:rFonts w:eastAsia="Calibri"/>
          <w:b/>
          <w:sz w:val="28"/>
          <w:szCs w:val="28"/>
        </w:rPr>
        <w:t>(2020. január 01. – december 31.)</w:t>
      </w:r>
    </w:p>
    <w:p w:rsidR="00487617" w:rsidRPr="00487617" w:rsidRDefault="00487617" w:rsidP="00487617">
      <w:pPr>
        <w:spacing w:after="200" w:line="276" w:lineRule="auto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091"/>
      </w:tblGrid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Hónap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nap</w:t>
            </w: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Január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2-3,</w:t>
            </w: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Február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Március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 xml:space="preserve">23-27, </w:t>
            </w: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Április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8-9,</w:t>
            </w: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Május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25-26,</w:t>
            </w: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Június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22-26,</w:t>
            </w: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Július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20-24,</w:t>
            </w: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Augusztus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17-19; 24-29,</w:t>
            </w: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Szeptember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Október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12-13,</w:t>
            </w: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 xml:space="preserve">November 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87617" w:rsidRPr="00487617" w:rsidTr="007A211A">
        <w:trPr>
          <w:jc w:val="center"/>
        </w:trPr>
        <w:tc>
          <w:tcPr>
            <w:tcW w:w="2235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 xml:space="preserve">December </w:t>
            </w:r>
          </w:p>
        </w:tc>
        <w:tc>
          <w:tcPr>
            <w:tcW w:w="5091" w:type="dxa"/>
            <w:shd w:val="clear" w:color="auto" w:fill="auto"/>
          </w:tcPr>
          <w:p w:rsidR="00487617" w:rsidRPr="00487617" w:rsidRDefault="00487617" w:rsidP="00487617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 w:rsidRPr="00487617">
              <w:rPr>
                <w:rFonts w:eastAsia="Calibri"/>
                <w:b/>
                <w:sz w:val="22"/>
                <w:szCs w:val="22"/>
              </w:rPr>
              <w:t>14-18;  21-23,</w:t>
            </w:r>
          </w:p>
        </w:tc>
      </w:tr>
    </w:tbl>
    <w:p w:rsidR="00487617" w:rsidRPr="00487617" w:rsidRDefault="00487617" w:rsidP="00487617">
      <w:pPr>
        <w:suppressAutoHyphens/>
        <w:jc w:val="right"/>
        <w:rPr>
          <w:lang w:eastAsia="zh-CN"/>
        </w:rPr>
      </w:pPr>
    </w:p>
    <w:p w:rsidR="00E96E53" w:rsidRPr="00487617" w:rsidRDefault="00E96E53" w:rsidP="00E96E53">
      <w:pPr>
        <w:tabs>
          <w:tab w:val="center" w:pos="900"/>
        </w:tabs>
      </w:pPr>
    </w:p>
    <w:sectPr w:rsidR="00E96E53" w:rsidRPr="00487617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15AA7"/>
    <w:rsid w:val="001D2E5B"/>
    <w:rsid w:val="002362A8"/>
    <w:rsid w:val="00247395"/>
    <w:rsid w:val="00262B58"/>
    <w:rsid w:val="004004A2"/>
    <w:rsid w:val="004335DB"/>
    <w:rsid w:val="00487617"/>
    <w:rsid w:val="004C7B13"/>
    <w:rsid w:val="004D26DF"/>
    <w:rsid w:val="005D1354"/>
    <w:rsid w:val="00601438"/>
    <w:rsid w:val="00766737"/>
    <w:rsid w:val="007679BA"/>
    <w:rsid w:val="00814870"/>
    <w:rsid w:val="008433C1"/>
    <w:rsid w:val="00897E04"/>
    <w:rsid w:val="008A00FA"/>
    <w:rsid w:val="009702C2"/>
    <w:rsid w:val="00A45627"/>
    <w:rsid w:val="00B8724B"/>
    <w:rsid w:val="00BC68AF"/>
    <w:rsid w:val="00BF4123"/>
    <w:rsid w:val="00C811C5"/>
    <w:rsid w:val="00D5091D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3A94"/>
  <w15:docId w15:val="{4B08A250-607F-435E-B763-86B09AA1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  <w:style w:type="paragraph" w:styleId="Szvegtrzsbehzssal2">
    <w:name w:val="Body Text Indent 2"/>
    <w:basedOn w:val="Norml"/>
    <w:link w:val="Szvegtrzsbehzssal2Char"/>
    <w:semiHidden/>
    <w:unhideWhenUsed/>
    <w:rsid w:val="00115AA7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15AA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2020-01-23T10:11:00Z</dcterms:created>
  <dcterms:modified xsi:type="dcterms:W3CDTF">2020-01-23T10:11:00Z</dcterms:modified>
</cp:coreProperties>
</file>