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E53" w:rsidRPr="00487617" w:rsidRDefault="00E96E53" w:rsidP="00E96E53">
      <w:pPr>
        <w:jc w:val="center"/>
        <w:rPr>
          <w:i/>
        </w:rPr>
      </w:pPr>
      <w:r w:rsidRPr="00487617">
        <w:rPr>
          <w:i/>
        </w:rPr>
        <w:t>Kivonat a Jászberény Városi Önkormán</w:t>
      </w:r>
      <w:r w:rsidR="00062B99" w:rsidRPr="00487617">
        <w:rPr>
          <w:i/>
        </w:rPr>
        <w:t>yzat Képviselő-testületének 2020</w:t>
      </w:r>
      <w:r w:rsidRPr="00487617">
        <w:rPr>
          <w:i/>
        </w:rPr>
        <w:t xml:space="preserve">. </w:t>
      </w:r>
      <w:r w:rsidR="00062B99" w:rsidRPr="00487617">
        <w:rPr>
          <w:i/>
        </w:rPr>
        <w:t>január 22</w:t>
      </w:r>
      <w:r w:rsidR="00ED50B2" w:rsidRPr="00487617">
        <w:rPr>
          <w:i/>
        </w:rPr>
        <w:t>-é</w:t>
      </w:r>
      <w:r w:rsidRPr="00487617">
        <w:rPr>
          <w:i/>
        </w:rPr>
        <w:t xml:space="preserve">n megtartott </w:t>
      </w:r>
      <w:r w:rsidRPr="00487617">
        <w:rPr>
          <w:b/>
          <w:i/>
        </w:rPr>
        <w:t>rendes</w:t>
      </w:r>
      <w:r w:rsidRPr="00487617">
        <w:rPr>
          <w:i/>
        </w:rPr>
        <w:t xml:space="preserve">, </w:t>
      </w:r>
      <w:r w:rsidRPr="00487617">
        <w:rPr>
          <w:b/>
          <w:i/>
        </w:rPr>
        <w:t>nyílt</w:t>
      </w:r>
      <w:r w:rsidRPr="00487617">
        <w:rPr>
          <w:b/>
        </w:rPr>
        <w:t xml:space="preserve"> </w:t>
      </w:r>
      <w:r w:rsidRPr="00487617">
        <w:rPr>
          <w:b/>
          <w:i/>
        </w:rPr>
        <w:t>ülésének</w:t>
      </w:r>
      <w:r w:rsidRPr="00487617">
        <w:rPr>
          <w:i/>
        </w:rPr>
        <w:t xml:space="preserve"> jegyzőkönyvéből</w:t>
      </w:r>
    </w:p>
    <w:p w:rsidR="00E96E53" w:rsidRPr="00487617" w:rsidRDefault="00E96E53" w:rsidP="00E96E53">
      <w:pPr>
        <w:jc w:val="both"/>
        <w:rPr>
          <w:b/>
          <w:color w:val="000000"/>
        </w:rPr>
      </w:pPr>
    </w:p>
    <w:p w:rsidR="008433C1" w:rsidRPr="00487617" w:rsidRDefault="008433C1" w:rsidP="00E96E53">
      <w:pPr>
        <w:jc w:val="both"/>
        <w:rPr>
          <w:b/>
          <w:color w:val="000000"/>
        </w:rPr>
      </w:pPr>
    </w:p>
    <w:p w:rsidR="002017B7" w:rsidRPr="005C5D43" w:rsidRDefault="002017B7" w:rsidP="002017B7">
      <w:pPr>
        <w:jc w:val="both"/>
        <w:rPr>
          <w:b/>
          <w:bCs/>
          <w:i/>
          <w:sz w:val="22"/>
          <w:szCs w:val="22"/>
        </w:rPr>
      </w:pPr>
      <w:r w:rsidRPr="005C5D43">
        <w:rPr>
          <w:b/>
          <w:bCs/>
          <w:i/>
          <w:sz w:val="22"/>
          <w:szCs w:val="22"/>
        </w:rPr>
        <w:t>Jászberény Városi Önkormányzat Képviselő-testületének</w:t>
      </w:r>
    </w:p>
    <w:p w:rsidR="002017B7" w:rsidRPr="005C5D43" w:rsidRDefault="002017B7" w:rsidP="002017B7">
      <w:pPr>
        <w:jc w:val="both"/>
        <w:rPr>
          <w:b/>
          <w:bCs/>
          <w:i/>
          <w:sz w:val="22"/>
          <w:szCs w:val="22"/>
          <w:u w:val="single"/>
        </w:rPr>
      </w:pPr>
      <w:r>
        <w:rPr>
          <w:b/>
          <w:bCs/>
          <w:i/>
          <w:sz w:val="22"/>
          <w:szCs w:val="22"/>
          <w:u w:val="single"/>
        </w:rPr>
        <w:t>14</w:t>
      </w:r>
      <w:r>
        <w:rPr>
          <w:b/>
          <w:bCs/>
          <w:i/>
          <w:sz w:val="22"/>
          <w:szCs w:val="22"/>
          <w:u w:val="single"/>
        </w:rPr>
        <w:t>/2020. (</w:t>
      </w:r>
      <w:r w:rsidRPr="005C5D43">
        <w:rPr>
          <w:b/>
          <w:bCs/>
          <w:i/>
          <w:sz w:val="22"/>
          <w:szCs w:val="22"/>
          <w:u w:val="single"/>
        </w:rPr>
        <w:t>I.</w:t>
      </w:r>
      <w:r>
        <w:rPr>
          <w:b/>
          <w:bCs/>
          <w:i/>
          <w:sz w:val="22"/>
          <w:szCs w:val="22"/>
          <w:u w:val="single"/>
        </w:rPr>
        <w:t xml:space="preserve"> 2</w:t>
      </w:r>
      <w:r w:rsidRPr="005C5D43">
        <w:rPr>
          <w:b/>
          <w:bCs/>
          <w:i/>
          <w:sz w:val="22"/>
          <w:szCs w:val="22"/>
          <w:u w:val="single"/>
        </w:rPr>
        <w:t>2.) határozata</w:t>
      </w:r>
    </w:p>
    <w:p w:rsidR="002017B7" w:rsidRDefault="002017B7" w:rsidP="002017B7">
      <w:pPr>
        <w:jc w:val="both"/>
        <w:rPr>
          <w:b/>
          <w:sz w:val="21"/>
          <w:szCs w:val="21"/>
        </w:rPr>
      </w:pPr>
      <w:proofErr w:type="gramStart"/>
      <w:r w:rsidRPr="00D87617">
        <w:rPr>
          <w:b/>
          <w:i/>
          <w:sz w:val="22"/>
          <w:szCs w:val="22"/>
        </w:rPr>
        <w:t>a</w:t>
      </w:r>
      <w:proofErr w:type="gramEnd"/>
      <w:r w:rsidRPr="00D87617">
        <w:rPr>
          <w:b/>
          <w:i/>
          <w:sz w:val="22"/>
          <w:szCs w:val="22"/>
        </w:rPr>
        <w:t xml:space="preserve"> Jászberényi Állat- és növénykertben létrehozott</w:t>
      </w:r>
      <w:r w:rsidRPr="007B59E5">
        <w:rPr>
          <w:b/>
          <w:i/>
          <w:sz w:val="22"/>
          <w:szCs w:val="22"/>
        </w:rPr>
        <w:t xml:space="preserve"> </w:t>
      </w:r>
      <w:proofErr w:type="spellStart"/>
      <w:r w:rsidRPr="007B59E5">
        <w:rPr>
          <w:b/>
          <w:i/>
          <w:sz w:val="22"/>
          <w:szCs w:val="22"/>
        </w:rPr>
        <w:t>ökoturisztikai</w:t>
      </w:r>
      <w:proofErr w:type="spellEnd"/>
      <w:r w:rsidRPr="007B59E5">
        <w:rPr>
          <w:b/>
          <w:i/>
          <w:sz w:val="22"/>
          <w:szCs w:val="22"/>
        </w:rPr>
        <w:t xml:space="preserve"> látogatóközpont, illetve tematikus játszótér</w:t>
      </w:r>
      <w:r w:rsidRPr="00D87617">
        <w:rPr>
          <w:b/>
          <w:i/>
          <w:sz w:val="22"/>
          <w:szCs w:val="22"/>
        </w:rPr>
        <w:t xml:space="preserve"> bérbeadásár</w:t>
      </w:r>
      <w:r>
        <w:rPr>
          <w:b/>
          <w:i/>
          <w:sz w:val="22"/>
          <w:szCs w:val="22"/>
        </w:rPr>
        <w:t>ól</w:t>
      </w:r>
    </w:p>
    <w:p w:rsidR="002017B7" w:rsidRPr="00C95F10" w:rsidRDefault="002017B7" w:rsidP="002017B7">
      <w:pPr>
        <w:jc w:val="both"/>
        <w:rPr>
          <w:b/>
          <w:sz w:val="21"/>
          <w:szCs w:val="21"/>
        </w:rPr>
      </w:pPr>
    </w:p>
    <w:p w:rsidR="002017B7" w:rsidRPr="00D03A0D" w:rsidRDefault="002017B7" w:rsidP="002017B7">
      <w:pPr>
        <w:numPr>
          <w:ilvl w:val="0"/>
          <w:numId w:val="15"/>
        </w:numPr>
        <w:ind w:left="426"/>
        <w:jc w:val="both"/>
        <w:rPr>
          <w:sz w:val="22"/>
          <w:szCs w:val="22"/>
        </w:rPr>
      </w:pPr>
      <w:r w:rsidRPr="00D03A0D">
        <w:rPr>
          <w:sz w:val="22"/>
          <w:szCs w:val="22"/>
        </w:rPr>
        <w:t xml:space="preserve">A Jászberény Városi Önkormányzat Képviselő-testülete (a továbbiakban: Képviselő-testület) a Magyarország helyi önkormányzatairól szóló 2011. </w:t>
      </w:r>
      <w:bookmarkStart w:id="0" w:name="_GoBack"/>
      <w:bookmarkEnd w:id="0"/>
      <w:r w:rsidRPr="00D03A0D">
        <w:rPr>
          <w:sz w:val="22"/>
          <w:szCs w:val="22"/>
        </w:rPr>
        <w:t>évi CLXXXIX. törvény 107. §-</w:t>
      </w:r>
      <w:proofErr w:type="gramStart"/>
      <w:r w:rsidRPr="00D03A0D">
        <w:rPr>
          <w:sz w:val="22"/>
          <w:szCs w:val="22"/>
        </w:rPr>
        <w:t>a</w:t>
      </w:r>
      <w:proofErr w:type="gramEnd"/>
      <w:r w:rsidRPr="00D03A0D">
        <w:rPr>
          <w:sz w:val="22"/>
          <w:szCs w:val="22"/>
        </w:rPr>
        <w:t>, továbbá a Jászberény Város Önkormányzatának vagyonáról és a vagyongazdálkodás szabályairól szóló 13/2012. (III. 19.) önkormányzati rendelet 19. §-</w:t>
      </w:r>
      <w:proofErr w:type="spellStart"/>
      <w:r w:rsidRPr="00D03A0D">
        <w:rPr>
          <w:sz w:val="22"/>
          <w:szCs w:val="22"/>
        </w:rPr>
        <w:t>ában</w:t>
      </w:r>
      <w:proofErr w:type="spellEnd"/>
      <w:r w:rsidRPr="00D03A0D">
        <w:rPr>
          <w:sz w:val="22"/>
          <w:szCs w:val="22"/>
        </w:rPr>
        <w:t xml:space="preserve"> foglaltak alapján hozzájárul a Jászberény Városi Önkormányzat (a továbbiakban: Önkormányzat) tulajdonát képező </w:t>
      </w:r>
      <w:r w:rsidRPr="00D03A0D">
        <w:rPr>
          <w:b/>
          <w:sz w:val="22"/>
          <w:szCs w:val="22"/>
        </w:rPr>
        <w:t xml:space="preserve">jászberényi 8789/1 </w:t>
      </w:r>
      <w:proofErr w:type="spellStart"/>
      <w:r w:rsidRPr="00D03A0D">
        <w:rPr>
          <w:b/>
          <w:sz w:val="22"/>
          <w:szCs w:val="22"/>
        </w:rPr>
        <w:t>hrsz</w:t>
      </w:r>
      <w:proofErr w:type="spellEnd"/>
      <w:r w:rsidRPr="00D03A0D">
        <w:rPr>
          <w:b/>
          <w:sz w:val="22"/>
          <w:szCs w:val="22"/>
        </w:rPr>
        <w:t>.-ú</w:t>
      </w:r>
      <w:r w:rsidRPr="00D03A0D">
        <w:rPr>
          <w:sz w:val="22"/>
          <w:szCs w:val="22"/>
        </w:rPr>
        <w:t>, 4.5785 m</w:t>
      </w:r>
      <w:r w:rsidRPr="00D03A0D">
        <w:rPr>
          <w:sz w:val="22"/>
          <w:szCs w:val="22"/>
          <w:vertAlign w:val="superscript"/>
        </w:rPr>
        <w:t>2</w:t>
      </w:r>
      <w:r w:rsidRPr="00D03A0D">
        <w:rPr>
          <w:sz w:val="22"/>
          <w:szCs w:val="22"/>
        </w:rPr>
        <w:t xml:space="preserve"> területű, kivett állatkert megnevezésű, természetben a Jászberény, Fémnyomó út 3. szám alatti ingatlanon </w:t>
      </w:r>
      <w:r w:rsidRPr="00D03A0D">
        <w:rPr>
          <w:b/>
          <w:sz w:val="22"/>
          <w:szCs w:val="22"/>
        </w:rPr>
        <w:t xml:space="preserve">a TOP-1.2.1-15-JN1-2016-00015 </w:t>
      </w:r>
      <w:r w:rsidRPr="00D03A0D">
        <w:rPr>
          <w:sz w:val="22"/>
          <w:szCs w:val="22"/>
        </w:rPr>
        <w:t>azonosítószámú projekt során létrehozott</w:t>
      </w:r>
      <w:r w:rsidRPr="00D03A0D">
        <w:rPr>
          <w:b/>
          <w:sz w:val="22"/>
          <w:szCs w:val="22"/>
        </w:rPr>
        <w:t xml:space="preserve"> állati kalandozó egyedi tematikus játszótér, </w:t>
      </w:r>
      <w:proofErr w:type="spellStart"/>
      <w:r w:rsidRPr="00D03A0D">
        <w:rPr>
          <w:b/>
          <w:sz w:val="22"/>
          <w:szCs w:val="22"/>
        </w:rPr>
        <w:t>ökoturisztikai</w:t>
      </w:r>
      <w:proofErr w:type="spellEnd"/>
      <w:r w:rsidRPr="00D03A0D">
        <w:rPr>
          <w:b/>
          <w:sz w:val="22"/>
          <w:szCs w:val="22"/>
        </w:rPr>
        <w:t xml:space="preserve"> látogatóközpont és bemutatóterem</w:t>
      </w:r>
      <w:r w:rsidRPr="00D03A0D">
        <w:rPr>
          <w:sz w:val="22"/>
          <w:szCs w:val="22"/>
        </w:rPr>
        <w:t xml:space="preserve">, </w:t>
      </w:r>
      <w:r w:rsidRPr="00D03A0D">
        <w:rPr>
          <w:b/>
          <w:sz w:val="22"/>
          <w:szCs w:val="22"/>
        </w:rPr>
        <w:t xml:space="preserve">Jászberényi Vagyonkezelő és Városüzemeltető Nonprofit </w:t>
      </w:r>
      <w:proofErr w:type="spellStart"/>
      <w:r w:rsidRPr="00D03A0D">
        <w:rPr>
          <w:b/>
          <w:sz w:val="22"/>
          <w:szCs w:val="22"/>
        </w:rPr>
        <w:t>Zrt</w:t>
      </w:r>
      <w:proofErr w:type="spellEnd"/>
      <w:r w:rsidRPr="00D03A0D">
        <w:rPr>
          <w:b/>
          <w:sz w:val="22"/>
          <w:szCs w:val="22"/>
        </w:rPr>
        <w:t xml:space="preserve">. </w:t>
      </w:r>
      <w:r w:rsidRPr="00D03A0D">
        <w:rPr>
          <w:sz w:val="22"/>
          <w:szCs w:val="22"/>
        </w:rPr>
        <w:t xml:space="preserve">(a továbbiakban: JVV </w:t>
      </w:r>
      <w:proofErr w:type="spellStart"/>
      <w:r w:rsidRPr="00D03A0D">
        <w:rPr>
          <w:sz w:val="22"/>
          <w:szCs w:val="22"/>
        </w:rPr>
        <w:t>NZrt</w:t>
      </w:r>
      <w:proofErr w:type="spellEnd"/>
      <w:proofErr w:type="gramStart"/>
      <w:r w:rsidRPr="00D03A0D">
        <w:rPr>
          <w:sz w:val="22"/>
          <w:szCs w:val="22"/>
        </w:rPr>
        <w:t>.,</w:t>
      </w:r>
      <w:proofErr w:type="gramEnd"/>
      <w:r w:rsidRPr="00D03A0D">
        <w:rPr>
          <w:sz w:val="22"/>
          <w:szCs w:val="22"/>
        </w:rPr>
        <w:t xml:space="preserve"> székhely: 5100 Jászberény, Margit-sziget 1., adószám: 11267827</w:t>
      </w:r>
      <w:r>
        <w:rPr>
          <w:sz w:val="22"/>
          <w:szCs w:val="22"/>
        </w:rPr>
        <w:t>-</w:t>
      </w:r>
      <w:r w:rsidRPr="00D03A0D">
        <w:rPr>
          <w:sz w:val="22"/>
          <w:szCs w:val="22"/>
        </w:rPr>
        <w:t>2</w:t>
      </w:r>
      <w:r>
        <w:rPr>
          <w:sz w:val="22"/>
          <w:szCs w:val="22"/>
        </w:rPr>
        <w:t>-</w:t>
      </w:r>
      <w:r w:rsidRPr="00D03A0D">
        <w:rPr>
          <w:sz w:val="22"/>
          <w:szCs w:val="22"/>
        </w:rPr>
        <w:t xml:space="preserve">16, képviseli: </w:t>
      </w:r>
      <w:proofErr w:type="spellStart"/>
      <w:r w:rsidRPr="00D03A0D">
        <w:rPr>
          <w:sz w:val="22"/>
          <w:szCs w:val="22"/>
        </w:rPr>
        <w:t>Horgosi</w:t>
      </w:r>
      <w:proofErr w:type="spellEnd"/>
      <w:r w:rsidRPr="00D03A0D">
        <w:rPr>
          <w:sz w:val="22"/>
          <w:szCs w:val="22"/>
        </w:rPr>
        <w:t xml:space="preserve"> Zsolt ügyvezető) </w:t>
      </w:r>
      <w:r w:rsidRPr="00D03A0D">
        <w:rPr>
          <w:b/>
          <w:sz w:val="22"/>
          <w:szCs w:val="22"/>
        </w:rPr>
        <w:t xml:space="preserve">részére </w:t>
      </w:r>
      <w:r w:rsidRPr="00D03A0D">
        <w:rPr>
          <w:sz w:val="22"/>
          <w:szCs w:val="22"/>
        </w:rPr>
        <w:t>– a nemzeti vagyonról szóló 2011. évi CXCVI. törvény 11. § (17) bekezdés b) pontja alapján versenyeztetés mellőzésével –</w:t>
      </w:r>
      <w:r w:rsidRPr="00D03A0D">
        <w:rPr>
          <w:b/>
          <w:sz w:val="22"/>
          <w:szCs w:val="22"/>
        </w:rPr>
        <w:t xml:space="preserve"> történő bérbeadásához</w:t>
      </w:r>
      <w:r w:rsidRPr="00D03A0D">
        <w:rPr>
          <w:sz w:val="22"/>
          <w:szCs w:val="22"/>
        </w:rPr>
        <w:t>.</w:t>
      </w:r>
    </w:p>
    <w:p w:rsidR="002017B7" w:rsidRPr="00244B52" w:rsidRDefault="002017B7" w:rsidP="002017B7">
      <w:pPr>
        <w:jc w:val="both"/>
        <w:rPr>
          <w:sz w:val="22"/>
          <w:szCs w:val="22"/>
        </w:rPr>
      </w:pPr>
    </w:p>
    <w:p w:rsidR="002017B7" w:rsidRPr="00532CDA" w:rsidRDefault="002017B7" w:rsidP="002017B7">
      <w:pPr>
        <w:numPr>
          <w:ilvl w:val="0"/>
          <w:numId w:val="15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iCs/>
          <w:sz w:val="22"/>
          <w:szCs w:val="22"/>
        </w:rPr>
      </w:pPr>
      <w:r w:rsidRPr="00532CDA">
        <w:rPr>
          <w:iCs/>
          <w:sz w:val="22"/>
          <w:szCs w:val="22"/>
        </w:rPr>
        <w:t xml:space="preserve">A bérleti jogviszony </w:t>
      </w:r>
      <w:r w:rsidRPr="00532CDA">
        <w:rPr>
          <w:b/>
          <w:iCs/>
          <w:sz w:val="22"/>
          <w:szCs w:val="22"/>
        </w:rPr>
        <w:t>20</w:t>
      </w:r>
      <w:r>
        <w:rPr>
          <w:b/>
          <w:iCs/>
          <w:sz w:val="22"/>
          <w:szCs w:val="22"/>
        </w:rPr>
        <w:t>20</w:t>
      </w:r>
      <w:r w:rsidRPr="00532CDA">
        <w:rPr>
          <w:b/>
          <w:iCs/>
          <w:sz w:val="22"/>
          <w:szCs w:val="22"/>
        </w:rPr>
        <w:t xml:space="preserve">. </w:t>
      </w:r>
      <w:r>
        <w:rPr>
          <w:b/>
          <w:iCs/>
          <w:sz w:val="22"/>
          <w:szCs w:val="22"/>
        </w:rPr>
        <w:t>február</w:t>
      </w:r>
      <w:r w:rsidRPr="00532CDA">
        <w:rPr>
          <w:b/>
          <w:iCs/>
          <w:sz w:val="22"/>
          <w:szCs w:val="22"/>
        </w:rPr>
        <w:t xml:space="preserve"> 1. napjától kezdődően határozatlan időtartamra</w:t>
      </w:r>
      <w:r w:rsidRPr="00532CDA">
        <w:rPr>
          <w:iCs/>
          <w:sz w:val="22"/>
          <w:szCs w:val="22"/>
        </w:rPr>
        <w:t xml:space="preserve"> szólóan jön létre. A bérleti szerződésben rögzíteni kell a rendes felmondás – 60 napos felmondási idő megtartása mellett – mindkét felet megillető jogának kikötését.</w:t>
      </w:r>
    </w:p>
    <w:p w:rsidR="002017B7" w:rsidRPr="00532CDA" w:rsidRDefault="002017B7" w:rsidP="002017B7">
      <w:pPr>
        <w:jc w:val="both"/>
        <w:rPr>
          <w:sz w:val="22"/>
          <w:szCs w:val="22"/>
        </w:rPr>
      </w:pPr>
    </w:p>
    <w:p w:rsidR="002017B7" w:rsidRPr="00532CDA" w:rsidRDefault="002017B7" w:rsidP="002017B7">
      <w:pPr>
        <w:numPr>
          <w:ilvl w:val="0"/>
          <w:numId w:val="15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sz w:val="22"/>
          <w:szCs w:val="22"/>
        </w:rPr>
      </w:pPr>
      <w:r w:rsidRPr="00532CDA">
        <w:rPr>
          <w:iCs/>
          <w:sz w:val="22"/>
          <w:szCs w:val="22"/>
        </w:rPr>
        <w:t xml:space="preserve">A szerződésben kikötendő </w:t>
      </w:r>
      <w:r w:rsidRPr="00532CDA">
        <w:rPr>
          <w:b/>
          <w:iCs/>
          <w:sz w:val="22"/>
          <w:szCs w:val="22"/>
        </w:rPr>
        <w:t xml:space="preserve">bérleti díj összege </w:t>
      </w:r>
      <w:r w:rsidRPr="002E582C">
        <w:rPr>
          <w:b/>
          <w:iCs/>
          <w:sz w:val="22"/>
          <w:szCs w:val="22"/>
        </w:rPr>
        <w:t>100.000</w:t>
      </w:r>
      <w:r>
        <w:rPr>
          <w:b/>
          <w:iCs/>
          <w:sz w:val="22"/>
          <w:szCs w:val="22"/>
        </w:rPr>
        <w:t>.-</w:t>
      </w:r>
      <w:r w:rsidRPr="00532CDA">
        <w:rPr>
          <w:b/>
          <w:iCs/>
          <w:sz w:val="22"/>
          <w:szCs w:val="22"/>
        </w:rPr>
        <w:t xml:space="preserve"> Ft/hó</w:t>
      </w:r>
      <w:r>
        <w:rPr>
          <w:b/>
          <w:iCs/>
          <w:sz w:val="22"/>
          <w:szCs w:val="22"/>
        </w:rPr>
        <w:t xml:space="preserve"> </w:t>
      </w:r>
      <w:r w:rsidRPr="00532CDA">
        <w:rPr>
          <w:b/>
          <w:iCs/>
          <w:sz w:val="22"/>
          <w:szCs w:val="22"/>
        </w:rPr>
        <w:t>+</w:t>
      </w:r>
      <w:r>
        <w:rPr>
          <w:b/>
          <w:iCs/>
          <w:sz w:val="22"/>
          <w:szCs w:val="22"/>
        </w:rPr>
        <w:t xml:space="preserve"> </w:t>
      </w:r>
      <w:r w:rsidRPr="00532CDA">
        <w:rPr>
          <w:b/>
          <w:iCs/>
          <w:sz w:val="22"/>
          <w:szCs w:val="22"/>
        </w:rPr>
        <w:t>Á</w:t>
      </w:r>
      <w:r>
        <w:rPr>
          <w:b/>
          <w:iCs/>
          <w:sz w:val="22"/>
          <w:szCs w:val="22"/>
        </w:rPr>
        <w:t xml:space="preserve">fa, </w:t>
      </w:r>
      <w:r w:rsidRPr="00F12E01">
        <w:rPr>
          <w:iCs/>
          <w:sz w:val="22"/>
          <w:szCs w:val="22"/>
        </w:rPr>
        <w:t xml:space="preserve">mely a KSH által évente közzétett inflációs ráta mértékével – a közzétételt követően minden naptári év január 1-jére visszamenőleges hatállyal – </w:t>
      </w:r>
      <w:proofErr w:type="gramStart"/>
      <w:r w:rsidRPr="00F12E01">
        <w:rPr>
          <w:iCs/>
          <w:sz w:val="22"/>
          <w:szCs w:val="22"/>
        </w:rPr>
        <w:t>automatikusan</w:t>
      </w:r>
      <w:proofErr w:type="gramEnd"/>
      <w:r w:rsidRPr="00F12E01">
        <w:rPr>
          <w:iCs/>
          <w:sz w:val="22"/>
          <w:szCs w:val="22"/>
        </w:rPr>
        <w:t xml:space="preserve"> megemelkedik. </w:t>
      </w:r>
      <w:r w:rsidRPr="00532CDA">
        <w:rPr>
          <w:iCs/>
          <w:sz w:val="22"/>
          <w:szCs w:val="22"/>
        </w:rPr>
        <w:t>A bérlő a bérleti díjat a</w:t>
      </w:r>
      <w:r>
        <w:rPr>
          <w:iCs/>
          <w:sz w:val="22"/>
          <w:szCs w:val="22"/>
        </w:rPr>
        <w:t>z</w:t>
      </w:r>
      <w:r w:rsidRPr="00532CDA">
        <w:rPr>
          <w:iCs/>
          <w:sz w:val="22"/>
          <w:szCs w:val="22"/>
        </w:rPr>
        <w:t xml:space="preserve"> Önkormányzat által kiállított számla alapján köteles megfizetni.</w:t>
      </w:r>
    </w:p>
    <w:p w:rsidR="002017B7" w:rsidRPr="00FE61C6" w:rsidRDefault="002017B7" w:rsidP="002017B7">
      <w:pPr>
        <w:ind w:left="360"/>
        <w:jc w:val="both"/>
        <w:rPr>
          <w:sz w:val="22"/>
          <w:szCs w:val="22"/>
        </w:rPr>
      </w:pPr>
    </w:p>
    <w:p w:rsidR="002017B7" w:rsidRPr="001A7BA5" w:rsidRDefault="002017B7" w:rsidP="002017B7">
      <w:pPr>
        <w:numPr>
          <w:ilvl w:val="0"/>
          <w:numId w:val="15"/>
        </w:numPr>
        <w:ind w:left="426"/>
        <w:jc w:val="both"/>
        <w:rPr>
          <w:sz w:val="22"/>
          <w:szCs w:val="22"/>
        </w:rPr>
      </w:pPr>
      <w:r w:rsidRPr="001A7BA5">
        <w:rPr>
          <w:sz w:val="22"/>
          <w:szCs w:val="22"/>
        </w:rPr>
        <w:t xml:space="preserve">A </w:t>
      </w:r>
      <w:r>
        <w:rPr>
          <w:sz w:val="22"/>
          <w:szCs w:val="22"/>
        </w:rPr>
        <w:t>bérleti</w:t>
      </w:r>
      <w:r w:rsidRPr="001A7BA5">
        <w:rPr>
          <w:sz w:val="22"/>
          <w:szCs w:val="22"/>
        </w:rPr>
        <w:t xml:space="preserve"> szerződésben rögzíteni kell </w:t>
      </w:r>
      <w:r>
        <w:rPr>
          <w:sz w:val="22"/>
          <w:szCs w:val="22"/>
        </w:rPr>
        <w:t xml:space="preserve">továbbá </w:t>
      </w:r>
      <w:r w:rsidRPr="001A7BA5">
        <w:rPr>
          <w:sz w:val="22"/>
          <w:szCs w:val="22"/>
        </w:rPr>
        <w:t>az alábbiakat:</w:t>
      </w:r>
    </w:p>
    <w:p w:rsidR="002017B7" w:rsidRPr="001A7BA5" w:rsidRDefault="002017B7" w:rsidP="002017B7">
      <w:pPr>
        <w:jc w:val="both"/>
        <w:rPr>
          <w:sz w:val="22"/>
          <w:szCs w:val="22"/>
        </w:rPr>
      </w:pPr>
    </w:p>
    <w:p w:rsidR="002017B7" w:rsidRDefault="002017B7" w:rsidP="002017B7">
      <w:pPr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bérlő vállalja </w:t>
      </w:r>
      <w:r w:rsidRPr="003A4126">
        <w:rPr>
          <w:sz w:val="22"/>
          <w:szCs w:val="22"/>
        </w:rPr>
        <w:t xml:space="preserve">a </w:t>
      </w:r>
      <w:r w:rsidRPr="00D1592F">
        <w:rPr>
          <w:sz w:val="22"/>
          <w:szCs w:val="22"/>
        </w:rPr>
        <w:t>TOP-1.2.1-15-JN1-2016-00015 azonosítószámú</w:t>
      </w:r>
      <w:r w:rsidRPr="00591C0F">
        <w:rPr>
          <w:sz w:val="22"/>
          <w:szCs w:val="22"/>
        </w:rPr>
        <w:t xml:space="preserve"> </w:t>
      </w:r>
      <w:r w:rsidRPr="00D1592F">
        <w:rPr>
          <w:sz w:val="22"/>
          <w:szCs w:val="22"/>
        </w:rPr>
        <w:t>„Társadalmi és környezeti szempontból fenntartható turizmusfejlesztés- Jászberény és Jászdózsa települések összefogásával”</w:t>
      </w:r>
      <w:r>
        <w:rPr>
          <w:sz w:val="22"/>
          <w:szCs w:val="22"/>
        </w:rPr>
        <w:t xml:space="preserve"> című pályázatban vállalt </w:t>
      </w:r>
      <w:r w:rsidRPr="00096FBA">
        <w:rPr>
          <w:sz w:val="22"/>
          <w:szCs w:val="22"/>
        </w:rPr>
        <w:t>5 éves</w:t>
      </w:r>
      <w:r>
        <w:rPr>
          <w:sz w:val="22"/>
          <w:szCs w:val="22"/>
        </w:rPr>
        <w:t xml:space="preserve"> fenntartási időt</w:t>
      </w:r>
    </w:p>
    <w:p w:rsidR="002017B7" w:rsidRDefault="002017B7" w:rsidP="002017B7">
      <w:pPr>
        <w:numPr>
          <w:ilvl w:val="0"/>
          <w:numId w:val="12"/>
        </w:numPr>
        <w:jc w:val="both"/>
        <w:rPr>
          <w:sz w:val="22"/>
          <w:szCs w:val="22"/>
        </w:rPr>
      </w:pPr>
      <w:r w:rsidRPr="002D50B7">
        <w:rPr>
          <w:sz w:val="22"/>
          <w:szCs w:val="22"/>
        </w:rPr>
        <w:t>A bérlő vállalja</w:t>
      </w:r>
      <w:r>
        <w:rPr>
          <w:sz w:val="22"/>
          <w:szCs w:val="22"/>
        </w:rPr>
        <w:t xml:space="preserve">, hogy </w:t>
      </w:r>
      <w:r w:rsidRPr="00A467ED">
        <w:rPr>
          <w:sz w:val="22"/>
          <w:szCs w:val="22"/>
        </w:rPr>
        <w:t>5 éven</w:t>
      </w:r>
      <w:r>
        <w:rPr>
          <w:sz w:val="22"/>
          <w:szCs w:val="22"/>
        </w:rPr>
        <w:t xml:space="preserve"> keresztül a</w:t>
      </w:r>
      <w:r w:rsidRPr="002F7BDC">
        <w:rPr>
          <w:rFonts w:ascii="Arial" w:hAnsi="Arial" w:cs="Arial"/>
          <w:color w:val="000000"/>
          <w:sz w:val="18"/>
          <w:szCs w:val="18"/>
        </w:rPr>
        <w:t xml:space="preserve"> </w:t>
      </w:r>
      <w:r w:rsidRPr="002F7BDC">
        <w:rPr>
          <w:sz w:val="22"/>
          <w:szCs w:val="22"/>
        </w:rPr>
        <w:t>természeti és kulturális örökségnek, illetve</w:t>
      </w:r>
      <w:r w:rsidRPr="00981E1F">
        <w:rPr>
          <w:sz w:val="22"/>
          <w:szCs w:val="22"/>
        </w:rPr>
        <w:t xml:space="preserve"> </w:t>
      </w:r>
      <w:r w:rsidRPr="002F7BDC">
        <w:rPr>
          <w:sz w:val="22"/>
          <w:szCs w:val="22"/>
        </w:rPr>
        <w:t>látványosságnak</w:t>
      </w:r>
      <w:r w:rsidRPr="00981E1F">
        <w:rPr>
          <w:sz w:val="22"/>
          <w:szCs w:val="22"/>
        </w:rPr>
        <w:t xml:space="preserve"> </w:t>
      </w:r>
      <w:r w:rsidRPr="002F7BDC">
        <w:rPr>
          <w:sz w:val="22"/>
          <w:szCs w:val="22"/>
        </w:rPr>
        <w:t>minősülő</w:t>
      </w:r>
      <w:r>
        <w:rPr>
          <w:sz w:val="22"/>
          <w:szCs w:val="22"/>
        </w:rPr>
        <w:t xml:space="preserve"> jászberényi</w:t>
      </w:r>
      <w:r w:rsidRPr="002F7BDC">
        <w:rPr>
          <w:sz w:val="22"/>
          <w:szCs w:val="22"/>
        </w:rPr>
        <w:t xml:space="preserve"> támogatott</w:t>
      </w:r>
      <w:r w:rsidRPr="00981E1F">
        <w:rPr>
          <w:sz w:val="22"/>
          <w:szCs w:val="22"/>
        </w:rPr>
        <w:t xml:space="preserve"> </w:t>
      </w:r>
      <w:r w:rsidRPr="002F7BDC">
        <w:rPr>
          <w:sz w:val="22"/>
          <w:szCs w:val="22"/>
        </w:rPr>
        <w:t>helyszíne</w:t>
      </w:r>
      <w:r>
        <w:rPr>
          <w:sz w:val="22"/>
          <w:szCs w:val="22"/>
        </w:rPr>
        <w:t>ken</w:t>
      </w:r>
      <w:r w:rsidRPr="002F7BDC">
        <w:rPr>
          <w:sz w:val="22"/>
          <w:szCs w:val="22"/>
        </w:rPr>
        <w:t xml:space="preserve"> tett </w:t>
      </w:r>
      <w:r>
        <w:rPr>
          <w:sz w:val="22"/>
          <w:szCs w:val="22"/>
        </w:rPr>
        <w:t xml:space="preserve">összes </w:t>
      </w:r>
      <w:r w:rsidRPr="002F7BDC">
        <w:rPr>
          <w:sz w:val="22"/>
          <w:szCs w:val="22"/>
        </w:rPr>
        <w:t>látogatás várható</w:t>
      </w:r>
      <w:r w:rsidRPr="00981E1F">
        <w:rPr>
          <w:sz w:val="22"/>
          <w:szCs w:val="22"/>
        </w:rPr>
        <w:t xml:space="preserve"> </w:t>
      </w:r>
      <w:r w:rsidRPr="002F7BDC">
        <w:rPr>
          <w:sz w:val="22"/>
          <w:szCs w:val="22"/>
        </w:rPr>
        <w:t>számának növekedése</w:t>
      </w:r>
      <w:r>
        <w:rPr>
          <w:sz w:val="22"/>
          <w:szCs w:val="22"/>
        </w:rPr>
        <w:t>, az Üzleti terv szerint: 4000 fő.</w:t>
      </w:r>
    </w:p>
    <w:p w:rsidR="002017B7" w:rsidRPr="001A7BA5" w:rsidRDefault="002017B7" w:rsidP="002017B7">
      <w:pPr>
        <w:numPr>
          <w:ilvl w:val="0"/>
          <w:numId w:val="12"/>
        </w:numPr>
        <w:jc w:val="both"/>
        <w:rPr>
          <w:sz w:val="22"/>
          <w:szCs w:val="22"/>
        </w:rPr>
      </w:pPr>
      <w:r w:rsidRPr="001A7BA5">
        <w:rPr>
          <w:sz w:val="22"/>
          <w:szCs w:val="22"/>
        </w:rPr>
        <w:t>Az</w:t>
      </w:r>
      <w:r w:rsidRPr="001A7BA5">
        <w:rPr>
          <w:bCs/>
          <w:sz w:val="22"/>
          <w:szCs w:val="22"/>
        </w:rPr>
        <w:t xml:space="preserve"> ingatlan fenntartásával, üzemeltetésével kapcsolatban felmerülő költségeket </w:t>
      </w:r>
      <w:r>
        <w:rPr>
          <w:bCs/>
          <w:sz w:val="22"/>
          <w:szCs w:val="22"/>
        </w:rPr>
        <w:t>a bérlőnek kell viselnie.</w:t>
      </w:r>
    </w:p>
    <w:p w:rsidR="002017B7" w:rsidRPr="001A7BA5" w:rsidRDefault="002017B7" w:rsidP="002017B7">
      <w:pPr>
        <w:numPr>
          <w:ilvl w:val="0"/>
          <w:numId w:val="12"/>
        </w:numPr>
        <w:jc w:val="both"/>
        <w:rPr>
          <w:sz w:val="22"/>
          <w:szCs w:val="22"/>
        </w:rPr>
      </w:pPr>
      <w:r w:rsidRPr="001A7BA5">
        <w:rPr>
          <w:sz w:val="22"/>
          <w:szCs w:val="22"/>
        </w:rPr>
        <w:t>A</w:t>
      </w:r>
      <w:r w:rsidRPr="001A7BA5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bérlőt</w:t>
      </w:r>
      <w:r w:rsidRPr="001A7BA5">
        <w:rPr>
          <w:bCs/>
          <w:sz w:val="22"/>
          <w:szCs w:val="22"/>
        </w:rPr>
        <w:t xml:space="preserve"> az ingatlan rendeltetésszerű használatával kapcsolatosan az alábbi költségek terhelik:</w:t>
      </w:r>
    </w:p>
    <w:p w:rsidR="002017B7" w:rsidRPr="001A7BA5" w:rsidRDefault="002017B7" w:rsidP="002017B7">
      <w:pPr>
        <w:pStyle w:val="Szvegtrzsbehzssal"/>
        <w:widowControl w:val="0"/>
        <w:numPr>
          <w:ilvl w:val="0"/>
          <w:numId w:val="11"/>
        </w:numPr>
        <w:suppressAutoHyphens/>
        <w:spacing w:after="0" w:line="100" w:lineRule="atLeast"/>
        <w:ind w:left="1775" w:hanging="357"/>
        <w:jc w:val="both"/>
        <w:rPr>
          <w:bCs/>
          <w:sz w:val="22"/>
          <w:szCs w:val="22"/>
        </w:rPr>
      </w:pPr>
      <w:r w:rsidRPr="001A7BA5">
        <w:rPr>
          <w:bCs/>
          <w:sz w:val="22"/>
          <w:szCs w:val="22"/>
        </w:rPr>
        <w:t>az általa használt ingatlan</w:t>
      </w:r>
      <w:r>
        <w:rPr>
          <w:bCs/>
          <w:sz w:val="22"/>
          <w:szCs w:val="22"/>
        </w:rPr>
        <w:t xml:space="preserve"> és eszközök</w:t>
      </w:r>
      <w:r w:rsidRPr="001A7BA5">
        <w:rPr>
          <w:bCs/>
          <w:sz w:val="22"/>
          <w:szCs w:val="22"/>
        </w:rPr>
        <w:t xml:space="preserve"> karbantartása,</w:t>
      </w:r>
    </w:p>
    <w:p w:rsidR="002017B7" w:rsidRPr="001A7BA5" w:rsidRDefault="002017B7" w:rsidP="002017B7">
      <w:pPr>
        <w:pStyle w:val="Szvegtrzsbehzssal"/>
        <w:widowControl w:val="0"/>
        <w:numPr>
          <w:ilvl w:val="0"/>
          <w:numId w:val="11"/>
        </w:numPr>
        <w:suppressAutoHyphens/>
        <w:spacing w:after="0" w:line="100" w:lineRule="atLeast"/>
        <w:ind w:left="1775" w:hanging="357"/>
        <w:jc w:val="both"/>
        <w:rPr>
          <w:bCs/>
          <w:sz w:val="22"/>
          <w:szCs w:val="22"/>
        </w:rPr>
      </w:pPr>
      <w:r w:rsidRPr="001A7BA5">
        <w:rPr>
          <w:bCs/>
          <w:sz w:val="22"/>
          <w:szCs w:val="22"/>
        </w:rPr>
        <w:t>az általa használt ingatlan közüzemi díjai (szemétszáll</w:t>
      </w:r>
      <w:r>
        <w:rPr>
          <w:bCs/>
          <w:sz w:val="22"/>
          <w:szCs w:val="22"/>
        </w:rPr>
        <w:t>ítás díja, víz- és csatornadíj</w:t>
      </w:r>
      <w:r w:rsidRPr="001A7BA5">
        <w:rPr>
          <w:bCs/>
          <w:sz w:val="22"/>
          <w:szCs w:val="22"/>
        </w:rPr>
        <w:t xml:space="preserve">, víz-, melegvíz díja, elektromos energia díja, gázfogyasztás díja) és a külön szolgáltatások díja (kábel Tv díj, </w:t>
      </w:r>
      <w:r>
        <w:rPr>
          <w:bCs/>
          <w:sz w:val="22"/>
          <w:szCs w:val="22"/>
        </w:rPr>
        <w:t xml:space="preserve">internet díj, </w:t>
      </w:r>
      <w:r w:rsidRPr="001A7BA5">
        <w:rPr>
          <w:bCs/>
          <w:sz w:val="22"/>
          <w:szCs w:val="22"/>
        </w:rPr>
        <w:t>kéményseprő díj, telefon díj</w:t>
      </w:r>
      <w:r>
        <w:rPr>
          <w:bCs/>
          <w:sz w:val="22"/>
          <w:szCs w:val="22"/>
        </w:rPr>
        <w:t>, stb.</w:t>
      </w:r>
      <w:r w:rsidRPr="001A7BA5">
        <w:rPr>
          <w:bCs/>
          <w:sz w:val="22"/>
          <w:szCs w:val="22"/>
        </w:rPr>
        <w:t>).</w:t>
      </w:r>
    </w:p>
    <w:p w:rsidR="002017B7" w:rsidRPr="001A7BA5" w:rsidRDefault="002017B7" w:rsidP="002017B7">
      <w:pPr>
        <w:pStyle w:val="Szvegtrzs"/>
        <w:numPr>
          <w:ilvl w:val="0"/>
          <w:numId w:val="16"/>
        </w:numPr>
        <w:overflowPunct w:val="0"/>
        <w:autoSpaceDE w:val="0"/>
        <w:autoSpaceDN w:val="0"/>
        <w:adjustRightInd w:val="0"/>
        <w:spacing w:after="0"/>
        <w:ind w:left="1418"/>
        <w:jc w:val="both"/>
        <w:textAlignment w:val="baseline"/>
        <w:rPr>
          <w:bCs/>
          <w:sz w:val="22"/>
          <w:szCs w:val="22"/>
        </w:rPr>
      </w:pPr>
      <w:r w:rsidRPr="001A7BA5">
        <w:rPr>
          <w:bCs/>
          <w:sz w:val="22"/>
          <w:szCs w:val="22"/>
        </w:rPr>
        <w:t xml:space="preserve">A </w:t>
      </w:r>
      <w:r>
        <w:rPr>
          <w:bCs/>
          <w:sz w:val="22"/>
          <w:szCs w:val="22"/>
        </w:rPr>
        <w:t>bérbea</w:t>
      </w:r>
      <w:r w:rsidRPr="001A7BA5">
        <w:rPr>
          <w:bCs/>
          <w:sz w:val="22"/>
          <w:szCs w:val="22"/>
        </w:rPr>
        <w:t>dó a szerződésszegés abbahagyására irányuló írásbeli felszólítás kézhezvételét követően 8 munkanapon belül felmondhatja a szerződést, ha</w:t>
      </w:r>
    </w:p>
    <w:p w:rsidR="002017B7" w:rsidRPr="001A7BA5" w:rsidRDefault="002017B7" w:rsidP="002017B7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100" w:lineRule="atLeast"/>
        <w:ind w:left="1775" w:hanging="357"/>
        <w:jc w:val="both"/>
        <w:textAlignment w:val="baseline"/>
        <w:rPr>
          <w:bCs/>
          <w:sz w:val="22"/>
          <w:szCs w:val="22"/>
        </w:rPr>
      </w:pPr>
      <w:r w:rsidRPr="001A7BA5">
        <w:rPr>
          <w:bCs/>
          <w:sz w:val="22"/>
          <w:szCs w:val="22"/>
        </w:rPr>
        <w:t xml:space="preserve">a </w:t>
      </w:r>
      <w:r>
        <w:rPr>
          <w:bCs/>
          <w:sz w:val="22"/>
          <w:szCs w:val="22"/>
        </w:rPr>
        <w:t>bérlő</w:t>
      </w:r>
      <w:r w:rsidRPr="001A7BA5">
        <w:rPr>
          <w:bCs/>
          <w:sz w:val="22"/>
          <w:szCs w:val="22"/>
        </w:rPr>
        <w:t xml:space="preserve"> a rendelkezésére bocsátott </w:t>
      </w:r>
      <w:r>
        <w:rPr>
          <w:bCs/>
          <w:sz w:val="22"/>
          <w:szCs w:val="22"/>
        </w:rPr>
        <w:t xml:space="preserve">ingatlanban és az eszközökön </w:t>
      </w:r>
      <w:r w:rsidRPr="001A7BA5">
        <w:rPr>
          <w:bCs/>
          <w:sz w:val="22"/>
          <w:szCs w:val="22"/>
        </w:rPr>
        <w:t>nem</w:t>
      </w:r>
      <w:r>
        <w:rPr>
          <w:bCs/>
          <w:sz w:val="22"/>
          <w:szCs w:val="22"/>
        </w:rPr>
        <w:t xml:space="preserve"> a pályázatban vállalt tevékenységet</w:t>
      </w:r>
      <w:r w:rsidRPr="001A7BA5">
        <w:rPr>
          <w:bCs/>
          <w:sz w:val="22"/>
          <w:szCs w:val="22"/>
        </w:rPr>
        <w:t xml:space="preserve"> végzi, azt nem a megjelölt célra</w:t>
      </w:r>
      <w:r w:rsidRPr="001A7BA5">
        <w:rPr>
          <w:sz w:val="22"/>
          <w:szCs w:val="22"/>
        </w:rPr>
        <w:t xml:space="preserve"> használja</w:t>
      </w:r>
      <w:r w:rsidRPr="001A7BA5">
        <w:rPr>
          <w:bCs/>
          <w:sz w:val="22"/>
          <w:szCs w:val="22"/>
        </w:rPr>
        <w:t>,</w:t>
      </w:r>
    </w:p>
    <w:p w:rsidR="002017B7" w:rsidRPr="001A7BA5" w:rsidRDefault="002017B7" w:rsidP="002017B7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100" w:lineRule="atLeast"/>
        <w:ind w:left="1775" w:hanging="357"/>
        <w:jc w:val="both"/>
        <w:textAlignment w:val="baseline"/>
        <w:rPr>
          <w:bCs/>
          <w:sz w:val="22"/>
          <w:szCs w:val="22"/>
        </w:rPr>
      </w:pPr>
      <w:r w:rsidRPr="001A7BA5">
        <w:rPr>
          <w:bCs/>
          <w:sz w:val="22"/>
          <w:szCs w:val="22"/>
        </w:rPr>
        <w:t xml:space="preserve">a </w:t>
      </w:r>
      <w:r>
        <w:rPr>
          <w:bCs/>
          <w:sz w:val="22"/>
          <w:szCs w:val="22"/>
        </w:rPr>
        <w:t>bérlő</w:t>
      </w:r>
      <w:r w:rsidRPr="001A7BA5">
        <w:rPr>
          <w:bCs/>
          <w:sz w:val="22"/>
          <w:szCs w:val="22"/>
        </w:rPr>
        <w:t xml:space="preserve"> a meghatározott költségeket nem fizeti meg,</w:t>
      </w:r>
    </w:p>
    <w:p w:rsidR="002017B7" w:rsidRPr="001A7BA5" w:rsidRDefault="002017B7" w:rsidP="002017B7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100" w:lineRule="atLeast"/>
        <w:ind w:left="1775" w:hanging="357"/>
        <w:jc w:val="both"/>
        <w:textAlignment w:val="baseline"/>
        <w:rPr>
          <w:bCs/>
          <w:sz w:val="22"/>
          <w:szCs w:val="22"/>
        </w:rPr>
      </w:pPr>
      <w:r w:rsidRPr="001A7BA5">
        <w:rPr>
          <w:bCs/>
          <w:sz w:val="22"/>
          <w:szCs w:val="22"/>
        </w:rPr>
        <w:t xml:space="preserve">a </w:t>
      </w:r>
      <w:r>
        <w:rPr>
          <w:bCs/>
          <w:sz w:val="22"/>
          <w:szCs w:val="22"/>
        </w:rPr>
        <w:t>bérlő</w:t>
      </w:r>
      <w:r w:rsidRPr="001A7BA5">
        <w:rPr>
          <w:bCs/>
          <w:sz w:val="22"/>
          <w:szCs w:val="22"/>
        </w:rPr>
        <w:t xml:space="preserve"> a szerződésben vállalt, vagy jogszabályban előírt egyéb lényeges kötelezettségét nem teljesíti,</w:t>
      </w:r>
    </w:p>
    <w:p w:rsidR="002017B7" w:rsidRPr="001A7BA5" w:rsidRDefault="002017B7" w:rsidP="002017B7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100" w:lineRule="atLeast"/>
        <w:ind w:left="1775" w:hanging="357"/>
        <w:jc w:val="both"/>
        <w:textAlignment w:val="baseline"/>
        <w:rPr>
          <w:sz w:val="22"/>
          <w:szCs w:val="22"/>
        </w:rPr>
      </w:pPr>
      <w:r w:rsidRPr="001A7BA5">
        <w:rPr>
          <w:bCs/>
          <w:sz w:val="22"/>
          <w:szCs w:val="22"/>
        </w:rPr>
        <w:t xml:space="preserve">a </w:t>
      </w:r>
      <w:r>
        <w:rPr>
          <w:bCs/>
          <w:sz w:val="22"/>
          <w:szCs w:val="22"/>
        </w:rPr>
        <w:t>bérlő</w:t>
      </w:r>
      <w:r w:rsidRPr="001A7BA5">
        <w:rPr>
          <w:bCs/>
          <w:sz w:val="22"/>
          <w:szCs w:val="22"/>
        </w:rPr>
        <w:t xml:space="preserve"> a használt ingatlant rongálja, vagy rendeltetés</w:t>
      </w:r>
      <w:r>
        <w:rPr>
          <w:bCs/>
          <w:sz w:val="22"/>
          <w:szCs w:val="22"/>
        </w:rPr>
        <w:t>év</w:t>
      </w:r>
      <w:r w:rsidRPr="001A7BA5">
        <w:rPr>
          <w:bCs/>
          <w:sz w:val="22"/>
          <w:szCs w:val="22"/>
        </w:rPr>
        <w:t>el ellentétesen használja.</w:t>
      </w:r>
    </w:p>
    <w:p w:rsidR="002017B7" w:rsidRPr="00FE61C6" w:rsidRDefault="002017B7" w:rsidP="002017B7">
      <w:pPr>
        <w:ind w:left="360"/>
        <w:jc w:val="both"/>
        <w:rPr>
          <w:sz w:val="22"/>
          <w:szCs w:val="22"/>
        </w:rPr>
      </w:pPr>
    </w:p>
    <w:p w:rsidR="002017B7" w:rsidRDefault="002017B7" w:rsidP="002017B7">
      <w:pPr>
        <w:numPr>
          <w:ilvl w:val="0"/>
          <w:numId w:val="15"/>
        </w:numPr>
        <w:ind w:left="426"/>
        <w:jc w:val="both"/>
        <w:rPr>
          <w:sz w:val="22"/>
          <w:szCs w:val="22"/>
        </w:rPr>
      </w:pPr>
      <w:r w:rsidRPr="00FE61C6">
        <w:rPr>
          <w:sz w:val="22"/>
          <w:szCs w:val="22"/>
        </w:rPr>
        <w:t>A Képviselő-testület felhatalmazza Jászberény Város Polgármesterét a</w:t>
      </w:r>
      <w:r>
        <w:rPr>
          <w:sz w:val="22"/>
          <w:szCs w:val="22"/>
        </w:rPr>
        <w:t>z</w:t>
      </w:r>
      <w:r w:rsidRPr="00FE61C6">
        <w:rPr>
          <w:sz w:val="22"/>
          <w:szCs w:val="22"/>
        </w:rPr>
        <w:t xml:space="preserve"> Önkormányzat, mint </w:t>
      </w:r>
      <w:r>
        <w:rPr>
          <w:sz w:val="22"/>
          <w:szCs w:val="22"/>
        </w:rPr>
        <w:t>bérbea</w:t>
      </w:r>
      <w:r w:rsidRPr="00FE61C6">
        <w:rPr>
          <w:sz w:val="22"/>
          <w:szCs w:val="22"/>
        </w:rPr>
        <w:t>dó és</w:t>
      </w:r>
      <w:r>
        <w:rPr>
          <w:sz w:val="22"/>
          <w:szCs w:val="22"/>
        </w:rPr>
        <w:t xml:space="preserve"> a Jászberényi Állat- és Növénykert mindenkori üzemeltetőjével,</w:t>
      </w:r>
      <w:r w:rsidRPr="00FE61C6">
        <w:rPr>
          <w:sz w:val="22"/>
          <w:szCs w:val="22"/>
        </w:rPr>
        <w:t xml:space="preserve"> mint </w:t>
      </w:r>
      <w:r>
        <w:rPr>
          <w:sz w:val="22"/>
          <w:szCs w:val="22"/>
        </w:rPr>
        <w:t>bérlővel kötendő</w:t>
      </w:r>
      <w:r w:rsidRPr="00FE61C6">
        <w:rPr>
          <w:sz w:val="22"/>
          <w:szCs w:val="22"/>
        </w:rPr>
        <w:t xml:space="preserve"> </w:t>
      </w:r>
      <w:r>
        <w:rPr>
          <w:sz w:val="22"/>
          <w:szCs w:val="22"/>
        </w:rPr>
        <w:t>bérleti</w:t>
      </w:r>
      <w:r w:rsidRPr="00FE61C6">
        <w:rPr>
          <w:sz w:val="22"/>
          <w:szCs w:val="22"/>
        </w:rPr>
        <w:t xml:space="preserve"> szerződésnek a</w:t>
      </w:r>
      <w:r>
        <w:rPr>
          <w:sz w:val="22"/>
          <w:szCs w:val="22"/>
        </w:rPr>
        <w:t>z</w:t>
      </w:r>
      <w:r w:rsidRPr="00FE61C6">
        <w:rPr>
          <w:sz w:val="22"/>
          <w:szCs w:val="22"/>
        </w:rPr>
        <w:t xml:space="preserve"> Önkormányzat képviseletében történő aláírására.</w:t>
      </w:r>
    </w:p>
    <w:p w:rsidR="002017B7" w:rsidRPr="00532CDA" w:rsidRDefault="002017B7" w:rsidP="002017B7">
      <w:pPr>
        <w:ind w:left="720"/>
        <w:jc w:val="both"/>
        <w:rPr>
          <w:sz w:val="22"/>
          <w:szCs w:val="22"/>
        </w:rPr>
      </w:pPr>
    </w:p>
    <w:p w:rsidR="002017B7" w:rsidRPr="00FE61C6" w:rsidRDefault="002017B7" w:rsidP="002017B7">
      <w:pPr>
        <w:spacing w:before="240"/>
        <w:ind w:left="142" w:firstLine="567"/>
        <w:jc w:val="both"/>
        <w:rPr>
          <w:sz w:val="22"/>
          <w:szCs w:val="22"/>
        </w:rPr>
      </w:pPr>
      <w:r w:rsidRPr="00FE61C6">
        <w:rPr>
          <w:b/>
          <w:sz w:val="22"/>
          <w:szCs w:val="22"/>
        </w:rPr>
        <w:t>Határidő:</w:t>
      </w:r>
      <w:r w:rsidRPr="00FE61C6">
        <w:rPr>
          <w:sz w:val="22"/>
          <w:szCs w:val="22"/>
        </w:rPr>
        <w:tab/>
      </w:r>
      <w:r>
        <w:rPr>
          <w:sz w:val="22"/>
          <w:szCs w:val="22"/>
        </w:rPr>
        <w:t>2020</w:t>
      </w:r>
      <w:r w:rsidRPr="00FE61C6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január 31. </w:t>
      </w:r>
      <w:r w:rsidRPr="00FE61C6">
        <w:rPr>
          <w:sz w:val="22"/>
          <w:szCs w:val="22"/>
        </w:rPr>
        <w:t xml:space="preserve">(a </w:t>
      </w:r>
      <w:r>
        <w:rPr>
          <w:sz w:val="22"/>
          <w:szCs w:val="22"/>
        </w:rPr>
        <w:t>bérleti</w:t>
      </w:r>
      <w:r w:rsidRPr="00FE61C6">
        <w:rPr>
          <w:sz w:val="22"/>
          <w:szCs w:val="22"/>
        </w:rPr>
        <w:t xml:space="preserve"> szerződés aláírására)</w:t>
      </w:r>
    </w:p>
    <w:p w:rsidR="002017B7" w:rsidRPr="00FE61C6" w:rsidRDefault="002017B7" w:rsidP="002017B7">
      <w:pPr>
        <w:ind w:left="142" w:firstLine="567"/>
        <w:jc w:val="both"/>
        <w:rPr>
          <w:sz w:val="22"/>
          <w:szCs w:val="22"/>
        </w:rPr>
      </w:pPr>
      <w:r w:rsidRPr="00FE61C6">
        <w:rPr>
          <w:b/>
          <w:sz w:val="22"/>
          <w:szCs w:val="22"/>
        </w:rPr>
        <w:t>Felelős</w:t>
      </w:r>
      <w:r w:rsidRPr="00FE61C6">
        <w:rPr>
          <w:sz w:val="22"/>
          <w:szCs w:val="22"/>
        </w:rPr>
        <w:t>:</w:t>
      </w:r>
      <w:r w:rsidRPr="00FE61C6">
        <w:rPr>
          <w:sz w:val="22"/>
          <w:szCs w:val="22"/>
        </w:rPr>
        <w:tab/>
      </w:r>
      <w:r>
        <w:rPr>
          <w:sz w:val="22"/>
          <w:szCs w:val="22"/>
        </w:rPr>
        <w:tab/>
        <w:t>Budai Lóránt</w:t>
      </w:r>
      <w:r w:rsidRPr="00FE61C6">
        <w:rPr>
          <w:sz w:val="22"/>
          <w:szCs w:val="22"/>
        </w:rPr>
        <w:t xml:space="preserve"> polgármester (a</w:t>
      </w:r>
      <w:r>
        <w:rPr>
          <w:sz w:val="22"/>
          <w:szCs w:val="22"/>
        </w:rPr>
        <w:t>z</w:t>
      </w:r>
      <w:r w:rsidRPr="00FE61C6">
        <w:rPr>
          <w:sz w:val="22"/>
          <w:szCs w:val="22"/>
        </w:rPr>
        <w:t xml:space="preserve"> </w:t>
      </w:r>
      <w:r>
        <w:rPr>
          <w:sz w:val="22"/>
          <w:szCs w:val="22"/>
        </w:rPr>
        <w:t>5.</w:t>
      </w:r>
      <w:r w:rsidRPr="00FE61C6">
        <w:rPr>
          <w:sz w:val="22"/>
          <w:szCs w:val="22"/>
        </w:rPr>
        <w:t xml:space="preserve"> pontban foglaltak vonatkozásában)</w:t>
      </w:r>
    </w:p>
    <w:p w:rsidR="002017B7" w:rsidRDefault="002017B7" w:rsidP="002017B7">
      <w:pPr>
        <w:ind w:left="142" w:firstLine="567"/>
        <w:jc w:val="both"/>
        <w:rPr>
          <w:sz w:val="22"/>
          <w:szCs w:val="22"/>
        </w:rPr>
      </w:pPr>
      <w:r w:rsidRPr="00FE61C6">
        <w:rPr>
          <w:sz w:val="22"/>
          <w:szCs w:val="22"/>
        </w:rPr>
        <w:tab/>
      </w:r>
      <w:r w:rsidRPr="00FE61C6">
        <w:rPr>
          <w:sz w:val="22"/>
          <w:szCs w:val="22"/>
        </w:rPr>
        <w:tab/>
      </w:r>
      <w:r>
        <w:rPr>
          <w:sz w:val="22"/>
          <w:szCs w:val="22"/>
        </w:rPr>
        <w:t>Hegyi István, a PH Városfejlesztési</w:t>
      </w:r>
      <w:r w:rsidRPr="00FE61C6">
        <w:rPr>
          <w:sz w:val="22"/>
          <w:szCs w:val="22"/>
        </w:rPr>
        <w:t xml:space="preserve"> Iroda vezetője</w:t>
      </w:r>
    </w:p>
    <w:p w:rsidR="002017B7" w:rsidRPr="005C5D43" w:rsidRDefault="002017B7" w:rsidP="002017B7">
      <w:pPr>
        <w:jc w:val="both"/>
        <w:rPr>
          <w:sz w:val="22"/>
          <w:szCs w:val="22"/>
        </w:rPr>
      </w:pPr>
    </w:p>
    <w:p w:rsidR="002017B7" w:rsidRPr="00FE61C6" w:rsidRDefault="002017B7" w:rsidP="002017B7">
      <w:pPr>
        <w:spacing w:before="120" w:after="240"/>
        <w:jc w:val="both"/>
        <w:rPr>
          <w:b/>
          <w:sz w:val="22"/>
          <w:szCs w:val="22"/>
        </w:rPr>
      </w:pPr>
      <w:r w:rsidRPr="00FE61C6">
        <w:rPr>
          <w:b/>
          <w:sz w:val="22"/>
          <w:szCs w:val="22"/>
        </w:rPr>
        <w:t>Erről:</w:t>
      </w:r>
    </w:p>
    <w:p w:rsidR="002017B7" w:rsidRPr="00FE61C6" w:rsidRDefault="002017B7" w:rsidP="002017B7">
      <w:pPr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JVV </w:t>
      </w:r>
      <w:proofErr w:type="spellStart"/>
      <w:r>
        <w:rPr>
          <w:sz w:val="22"/>
          <w:szCs w:val="22"/>
        </w:rPr>
        <w:t>NZrt</w:t>
      </w:r>
      <w:proofErr w:type="spellEnd"/>
      <w:r>
        <w:rPr>
          <w:sz w:val="22"/>
          <w:szCs w:val="22"/>
        </w:rPr>
        <w:t xml:space="preserve">. </w:t>
      </w:r>
      <w:r w:rsidRPr="00FE61C6">
        <w:rPr>
          <w:sz w:val="22"/>
          <w:szCs w:val="22"/>
        </w:rPr>
        <w:t>– Jászberény,</w:t>
      </w:r>
    </w:p>
    <w:p w:rsidR="002017B7" w:rsidRPr="00FE61C6" w:rsidRDefault="002017B7" w:rsidP="002017B7">
      <w:pPr>
        <w:numPr>
          <w:ilvl w:val="0"/>
          <w:numId w:val="14"/>
        </w:numPr>
        <w:jc w:val="both"/>
        <w:rPr>
          <w:sz w:val="22"/>
          <w:szCs w:val="22"/>
        </w:rPr>
      </w:pPr>
      <w:r w:rsidRPr="00FE61C6">
        <w:rPr>
          <w:sz w:val="22"/>
          <w:szCs w:val="22"/>
        </w:rPr>
        <w:t>Jász-Nagykun-Szolnok Megyei Kormányhivatal – Szolnok,</w:t>
      </w:r>
    </w:p>
    <w:p w:rsidR="002017B7" w:rsidRDefault="002017B7" w:rsidP="002017B7">
      <w:pPr>
        <w:numPr>
          <w:ilvl w:val="0"/>
          <w:numId w:val="14"/>
        </w:numPr>
        <w:jc w:val="both"/>
        <w:rPr>
          <w:sz w:val="22"/>
          <w:szCs w:val="22"/>
        </w:rPr>
      </w:pPr>
      <w:r w:rsidRPr="00FE61C6">
        <w:rPr>
          <w:sz w:val="22"/>
          <w:szCs w:val="22"/>
        </w:rPr>
        <w:t xml:space="preserve">PH </w:t>
      </w:r>
      <w:r>
        <w:rPr>
          <w:sz w:val="22"/>
          <w:szCs w:val="22"/>
        </w:rPr>
        <w:t>Városfejlesztési</w:t>
      </w:r>
      <w:r w:rsidRPr="00FE61C6">
        <w:rPr>
          <w:sz w:val="22"/>
          <w:szCs w:val="22"/>
        </w:rPr>
        <w:t xml:space="preserve"> Iroda – helyben,</w:t>
      </w:r>
    </w:p>
    <w:p w:rsidR="002017B7" w:rsidRPr="00FE61C6" w:rsidRDefault="002017B7" w:rsidP="002017B7">
      <w:pPr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Városüzemeltetési és Tulajdonosi </w:t>
      </w:r>
      <w:r w:rsidRPr="00FE61C6">
        <w:rPr>
          <w:sz w:val="22"/>
          <w:szCs w:val="22"/>
        </w:rPr>
        <w:t>Bizottság tagjai – helyben,</w:t>
      </w:r>
    </w:p>
    <w:p w:rsidR="002017B7" w:rsidRPr="00FE61C6" w:rsidRDefault="002017B7" w:rsidP="002017B7">
      <w:pPr>
        <w:numPr>
          <w:ilvl w:val="0"/>
          <w:numId w:val="14"/>
        </w:numPr>
        <w:jc w:val="both"/>
        <w:rPr>
          <w:sz w:val="22"/>
          <w:szCs w:val="22"/>
        </w:rPr>
      </w:pPr>
      <w:r w:rsidRPr="00FE61C6">
        <w:rPr>
          <w:sz w:val="22"/>
          <w:szCs w:val="22"/>
        </w:rPr>
        <w:t>Képviselő-testület valamennyi tagja – helyben,</w:t>
      </w:r>
    </w:p>
    <w:p w:rsidR="002017B7" w:rsidRPr="00FE61C6" w:rsidRDefault="002017B7" w:rsidP="002017B7">
      <w:pPr>
        <w:numPr>
          <w:ilvl w:val="0"/>
          <w:numId w:val="14"/>
        </w:numPr>
        <w:jc w:val="both"/>
        <w:rPr>
          <w:sz w:val="22"/>
          <w:szCs w:val="22"/>
        </w:rPr>
      </w:pPr>
      <w:r w:rsidRPr="00FE61C6">
        <w:rPr>
          <w:sz w:val="22"/>
          <w:szCs w:val="22"/>
        </w:rPr>
        <w:t>Irattár</w:t>
      </w:r>
    </w:p>
    <w:p w:rsidR="002017B7" w:rsidRPr="00FE61C6" w:rsidRDefault="002017B7" w:rsidP="002017B7">
      <w:pPr>
        <w:ind w:left="360"/>
        <w:jc w:val="both"/>
        <w:rPr>
          <w:b/>
          <w:sz w:val="22"/>
          <w:szCs w:val="22"/>
        </w:rPr>
      </w:pPr>
    </w:p>
    <w:p w:rsidR="002017B7" w:rsidRPr="00FE61C6" w:rsidRDefault="002017B7" w:rsidP="002017B7">
      <w:pPr>
        <w:ind w:left="360"/>
        <w:jc w:val="both"/>
        <w:rPr>
          <w:b/>
          <w:sz w:val="22"/>
          <w:szCs w:val="22"/>
        </w:rPr>
      </w:pPr>
      <w:r w:rsidRPr="00FE61C6">
        <w:rPr>
          <w:b/>
          <w:sz w:val="22"/>
          <w:szCs w:val="22"/>
        </w:rPr>
        <w:t>é r t e s ü l.</w:t>
      </w:r>
    </w:p>
    <w:p w:rsidR="007679BA" w:rsidRPr="00487617" w:rsidRDefault="007679BA"/>
    <w:p w:rsidR="00897E04" w:rsidRPr="00487617" w:rsidRDefault="00897E04"/>
    <w:p w:rsidR="007679BA" w:rsidRPr="00487617" w:rsidRDefault="007679BA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47"/>
        <w:gridCol w:w="2824"/>
        <w:gridCol w:w="3639"/>
      </w:tblGrid>
      <w:tr w:rsidR="00062B99" w:rsidRPr="00487617" w:rsidTr="005F56AB">
        <w:tc>
          <w:tcPr>
            <w:tcW w:w="2666" w:type="dxa"/>
          </w:tcPr>
          <w:p w:rsidR="00062B99" w:rsidRPr="00487617" w:rsidRDefault="00062B99" w:rsidP="005F56AB">
            <w:pPr>
              <w:jc w:val="center"/>
              <w:rPr>
                <w:b/>
                <w:i/>
              </w:rPr>
            </w:pPr>
            <w:r w:rsidRPr="00487617">
              <w:rPr>
                <w:b/>
                <w:i/>
              </w:rPr>
              <w:t xml:space="preserve">Budai Lóránt </w:t>
            </w:r>
            <w:proofErr w:type="spellStart"/>
            <w:r w:rsidRPr="00487617">
              <w:rPr>
                <w:b/>
                <w:i/>
              </w:rPr>
              <w:t>sk</w:t>
            </w:r>
            <w:proofErr w:type="spellEnd"/>
            <w:r w:rsidRPr="00487617">
              <w:rPr>
                <w:b/>
                <w:i/>
              </w:rPr>
              <w:t>.</w:t>
            </w:r>
          </w:p>
        </w:tc>
        <w:tc>
          <w:tcPr>
            <w:tcW w:w="2867" w:type="dxa"/>
            <w:vMerge w:val="restart"/>
          </w:tcPr>
          <w:p w:rsidR="00062B99" w:rsidRPr="00487617" w:rsidRDefault="00062B99" w:rsidP="005F56AB">
            <w:pPr>
              <w:rPr>
                <w:b/>
                <w:i/>
              </w:rPr>
            </w:pPr>
          </w:p>
        </w:tc>
        <w:tc>
          <w:tcPr>
            <w:tcW w:w="3679" w:type="dxa"/>
          </w:tcPr>
          <w:p w:rsidR="00062B99" w:rsidRPr="00487617" w:rsidRDefault="00062B99" w:rsidP="005F56AB">
            <w:pPr>
              <w:jc w:val="center"/>
              <w:rPr>
                <w:b/>
                <w:i/>
              </w:rPr>
            </w:pPr>
            <w:r w:rsidRPr="00487617">
              <w:rPr>
                <w:b/>
                <w:i/>
              </w:rPr>
              <w:t xml:space="preserve">Baloghné dr. Seres Krisztina </w:t>
            </w:r>
            <w:proofErr w:type="spellStart"/>
            <w:r w:rsidRPr="00487617">
              <w:rPr>
                <w:b/>
                <w:i/>
              </w:rPr>
              <w:t>sk</w:t>
            </w:r>
            <w:proofErr w:type="spellEnd"/>
            <w:r w:rsidRPr="00487617">
              <w:rPr>
                <w:b/>
                <w:i/>
              </w:rPr>
              <w:t>.</w:t>
            </w:r>
          </w:p>
        </w:tc>
      </w:tr>
      <w:tr w:rsidR="00062B99" w:rsidRPr="00487617" w:rsidTr="005F56AB">
        <w:tc>
          <w:tcPr>
            <w:tcW w:w="2666" w:type="dxa"/>
          </w:tcPr>
          <w:p w:rsidR="00062B99" w:rsidRPr="00487617" w:rsidRDefault="00062B99" w:rsidP="005F56AB">
            <w:pPr>
              <w:jc w:val="center"/>
              <w:rPr>
                <w:b/>
                <w:i/>
              </w:rPr>
            </w:pPr>
            <w:r w:rsidRPr="00487617">
              <w:rPr>
                <w:b/>
                <w:i/>
              </w:rPr>
              <w:t>polgármester</w:t>
            </w:r>
          </w:p>
        </w:tc>
        <w:tc>
          <w:tcPr>
            <w:tcW w:w="2867" w:type="dxa"/>
            <w:vMerge/>
          </w:tcPr>
          <w:p w:rsidR="00062B99" w:rsidRPr="00487617" w:rsidRDefault="00062B99" w:rsidP="005F56AB">
            <w:pPr>
              <w:rPr>
                <w:b/>
                <w:i/>
              </w:rPr>
            </w:pPr>
          </w:p>
        </w:tc>
        <w:tc>
          <w:tcPr>
            <w:tcW w:w="3679" w:type="dxa"/>
          </w:tcPr>
          <w:p w:rsidR="00062B99" w:rsidRPr="00487617" w:rsidRDefault="00062B99" w:rsidP="005F56AB">
            <w:pPr>
              <w:jc w:val="center"/>
              <w:rPr>
                <w:b/>
                <w:i/>
              </w:rPr>
            </w:pPr>
            <w:r w:rsidRPr="00487617">
              <w:rPr>
                <w:b/>
                <w:i/>
              </w:rPr>
              <w:t>jegyző</w:t>
            </w:r>
          </w:p>
        </w:tc>
      </w:tr>
    </w:tbl>
    <w:p w:rsidR="00E96E53" w:rsidRPr="00487617" w:rsidRDefault="00E96E53" w:rsidP="00E96E53">
      <w:pPr>
        <w:tabs>
          <w:tab w:val="left" w:pos="360"/>
        </w:tabs>
        <w:rPr>
          <w:i/>
        </w:rPr>
      </w:pPr>
    </w:p>
    <w:p w:rsidR="00814870" w:rsidRPr="00487617" w:rsidRDefault="00814870" w:rsidP="00E96E53">
      <w:pPr>
        <w:tabs>
          <w:tab w:val="left" w:pos="360"/>
        </w:tabs>
        <w:rPr>
          <w:i/>
        </w:rPr>
      </w:pPr>
    </w:p>
    <w:p w:rsidR="00E96E53" w:rsidRPr="00487617" w:rsidRDefault="00E96E53" w:rsidP="00E96E53">
      <w:pPr>
        <w:tabs>
          <w:tab w:val="left" w:pos="360"/>
        </w:tabs>
        <w:rPr>
          <w:i/>
        </w:rPr>
      </w:pPr>
      <w:r w:rsidRPr="00487617">
        <w:rPr>
          <w:i/>
        </w:rPr>
        <w:t>Kivonat hiteléül:</w:t>
      </w:r>
    </w:p>
    <w:p w:rsidR="00E96E53" w:rsidRPr="00487617" w:rsidRDefault="00E96E53" w:rsidP="00E96E53">
      <w:pPr>
        <w:tabs>
          <w:tab w:val="left" w:pos="360"/>
        </w:tabs>
        <w:rPr>
          <w:i/>
        </w:rPr>
      </w:pPr>
      <w:r w:rsidRPr="00487617">
        <w:rPr>
          <w:i/>
        </w:rPr>
        <w:t xml:space="preserve">Jászberény, </w:t>
      </w:r>
      <w:r w:rsidR="00062B99" w:rsidRPr="00487617">
        <w:rPr>
          <w:i/>
        </w:rPr>
        <w:t>2020. január 23.</w:t>
      </w:r>
    </w:p>
    <w:p w:rsidR="00E96E53" w:rsidRPr="00487617" w:rsidRDefault="00E96E53" w:rsidP="00E96E53">
      <w:pPr>
        <w:tabs>
          <w:tab w:val="left" w:pos="360"/>
        </w:tabs>
        <w:rPr>
          <w:i/>
        </w:rPr>
      </w:pPr>
    </w:p>
    <w:p w:rsidR="00E96E53" w:rsidRPr="00487617" w:rsidRDefault="00E96E53" w:rsidP="00E96E53">
      <w:pPr>
        <w:tabs>
          <w:tab w:val="center" w:pos="900"/>
        </w:tabs>
        <w:rPr>
          <w:i/>
        </w:rPr>
      </w:pPr>
      <w:r w:rsidRPr="00487617">
        <w:rPr>
          <w:i/>
        </w:rPr>
        <w:tab/>
        <w:t>(Dr. Bessenyei Lilla)</w:t>
      </w:r>
    </w:p>
    <w:p w:rsidR="00487617" w:rsidRPr="00487617" w:rsidRDefault="00E96E53" w:rsidP="00E96E53">
      <w:pPr>
        <w:tabs>
          <w:tab w:val="center" w:pos="900"/>
        </w:tabs>
        <w:rPr>
          <w:i/>
        </w:rPr>
      </w:pPr>
      <w:r w:rsidRPr="00487617">
        <w:rPr>
          <w:i/>
        </w:rPr>
        <w:tab/>
      </w:r>
      <w:proofErr w:type="gramStart"/>
      <w:r w:rsidRPr="00487617">
        <w:rPr>
          <w:i/>
        </w:rPr>
        <w:t>irodavezető</w:t>
      </w:r>
      <w:proofErr w:type="gramEnd"/>
    </w:p>
    <w:p w:rsidR="00487617" w:rsidRPr="00487617" w:rsidRDefault="00487617">
      <w:pPr>
        <w:spacing w:after="200" w:line="276" w:lineRule="auto"/>
        <w:rPr>
          <w:i/>
        </w:rPr>
      </w:pPr>
    </w:p>
    <w:sectPr w:rsidR="00487617" w:rsidRPr="00487617" w:rsidSect="00E96E5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7142A"/>
    <w:multiLevelType w:val="hybridMultilevel"/>
    <w:tmpl w:val="A8648FF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66FBF"/>
    <w:multiLevelType w:val="hybridMultilevel"/>
    <w:tmpl w:val="99328FE6"/>
    <w:lvl w:ilvl="0" w:tplc="65001C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3E5D88"/>
    <w:multiLevelType w:val="hybridMultilevel"/>
    <w:tmpl w:val="DBFAA8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B622B9C"/>
    <w:multiLevelType w:val="hybridMultilevel"/>
    <w:tmpl w:val="343EB394"/>
    <w:lvl w:ilvl="0" w:tplc="040E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1DF0F4C"/>
    <w:multiLevelType w:val="hybridMultilevel"/>
    <w:tmpl w:val="1766073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25720DA"/>
    <w:multiLevelType w:val="hybridMultilevel"/>
    <w:tmpl w:val="F454BBB2"/>
    <w:lvl w:ilvl="0" w:tplc="24C89140">
      <w:start w:val="1"/>
      <w:numFmt w:val="decimal"/>
      <w:lvlText w:val="%1)"/>
      <w:legacy w:legacy="1" w:legacySpace="120" w:legacyIndent="360"/>
      <w:lvlJc w:val="left"/>
      <w:pPr>
        <w:ind w:left="540" w:hanging="360"/>
      </w:pPr>
      <w:rPr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0F5742"/>
    <w:multiLevelType w:val="hybridMultilevel"/>
    <w:tmpl w:val="320AF92A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1700F26"/>
    <w:multiLevelType w:val="hybridMultilevel"/>
    <w:tmpl w:val="C568B862"/>
    <w:lvl w:ilvl="0" w:tplc="040E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8" w15:restartNumberingAfterBreak="0">
    <w:nsid w:val="52D631D0"/>
    <w:multiLevelType w:val="hybridMultilevel"/>
    <w:tmpl w:val="519EA492"/>
    <w:name w:val="WW8Num43222223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AD778C"/>
    <w:multiLevelType w:val="hybridMultilevel"/>
    <w:tmpl w:val="0F20BAB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DEB98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25D58C3"/>
    <w:multiLevelType w:val="hybridMultilevel"/>
    <w:tmpl w:val="4E76946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A90868"/>
    <w:multiLevelType w:val="hybridMultilevel"/>
    <w:tmpl w:val="480A38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FB422DB"/>
    <w:multiLevelType w:val="hybridMultilevel"/>
    <w:tmpl w:val="0B646AE2"/>
    <w:lvl w:ilvl="0" w:tplc="3AF65A9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75674FE7"/>
    <w:multiLevelType w:val="hybridMultilevel"/>
    <w:tmpl w:val="6308A3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847E2B"/>
    <w:multiLevelType w:val="hybridMultilevel"/>
    <w:tmpl w:val="68CCE57C"/>
    <w:lvl w:ilvl="0" w:tplc="55CA8B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F876F1"/>
    <w:multiLevelType w:val="hybridMultilevel"/>
    <w:tmpl w:val="7962277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3"/>
  </w:num>
  <w:num w:numId="11">
    <w:abstractNumId w:val="9"/>
  </w:num>
  <w:num w:numId="12">
    <w:abstractNumId w:val="12"/>
  </w:num>
  <w:num w:numId="13">
    <w:abstractNumId w:val="3"/>
  </w:num>
  <w:num w:numId="14">
    <w:abstractNumId w:val="1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E53"/>
    <w:rsid w:val="00044E30"/>
    <w:rsid w:val="00062B99"/>
    <w:rsid w:val="00115AA7"/>
    <w:rsid w:val="001D2E5B"/>
    <w:rsid w:val="002017B7"/>
    <w:rsid w:val="002362A8"/>
    <w:rsid w:val="00247395"/>
    <w:rsid w:val="00262B58"/>
    <w:rsid w:val="004004A2"/>
    <w:rsid w:val="004335DB"/>
    <w:rsid w:val="00487617"/>
    <w:rsid w:val="004C7B13"/>
    <w:rsid w:val="004D26DF"/>
    <w:rsid w:val="005D1354"/>
    <w:rsid w:val="00601438"/>
    <w:rsid w:val="00766737"/>
    <w:rsid w:val="007679BA"/>
    <w:rsid w:val="00814870"/>
    <w:rsid w:val="008433C1"/>
    <w:rsid w:val="00897E04"/>
    <w:rsid w:val="008A00FA"/>
    <w:rsid w:val="009702C2"/>
    <w:rsid w:val="009C3F12"/>
    <w:rsid w:val="00A45627"/>
    <w:rsid w:val="00B8724B"/>
    <w:rsid w:val="00BC68AF"/>
    <w:rsid w:val="00BF4123"/>
    <w:rsid w:val="00C811C5"/>
    <w:rsid w:val="00D5091D"/>
    <w:rsid w:val="00D92B76"/>
    <w:rsid w:val="00DA00A5"/>
    <w:rsid w:val="00DA393B"/>
    <w:rsid w:val="00DD6315"/>
    <w:rsid w:val="00E96E53"/>
    <w:rsid w:val="00EB02DE"/>
    <w:rsid w:val="00ED50B2"/>
    <w:rsid w:val="00F0325A"/>
    <w:rsid w:val="00F5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93A94"/>
  <w15:docId w15:val="{4B08A250-607F-435E-B763-86B09AA12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desc">
    <w:name w:val="desc"/>
    <w:basedOn w:val="Bekezdsalapbettpusa"/>
    <w:rsid w:val="00766737"/>
  </w:style>
  <w:style w:type="paragraph" w:styleId="Szvegtrzsbehzssal2">
    <w:name w:val="Body Text Indent 2"/>
    <w:basedOn w:val="Norml"/>
    <w:link w:val="Szvegtrzsbehzssal2Char"/>
    <w:semiHidden/>
    <w:unhideWhenUsed/>
    <w:rsid w:val="00115AA7"/>
    <w:pPr>
      <w:ind w:hanging="567"/>
      <w:jc w:val="both"/>
    </w:pPr>
    <w:rPr>
      <w:szCs w:val="20"/>
    </w:r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115AA7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99"/>
    <w:qFormat/>
    <w:rsid w:val="00F56DD7"/>
    <w:pPr>
      <w:suppressAutoHyphens/>
      <w:autoSpaceDN w:val="0"/>
      <w:ind w:left="720"/>
    </w:pPr>
    <w:rPr>
      <w:rFonts w:ascii="Liberation Serif" w:eastAsia="Calibri" w:hAnsi="Liberation Serif" w:cs="Liberation Serif"/>
      <w:kern w:val="3"/>
      <w:lang w:eastAsia="zh-CN"/>
    </w:rPr>
  </w:style>
  <w:style w:type="paragraph" w:styleId="Szvegtrzs">
    <w:name w:val="Body Text"/>
    <w:basedOn w:val="Norml"/>
    <w:link w:val="SzvegtrzsChar"/>
    <w:uiPriority w:val="99"/>
    <w:semiHidden/>
    <w:unhideWhenUsed/>
    <w:rsid w:val="002017B7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2017B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2017B7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2017B7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3886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user120</dc:creator>
  <cp:lastModifiedBy>Kovács Szilvia</cp:lastModifiedBy>
  <cp:revision>2</cp:revision>
  <dcterms:created xsi:type="dcterms:W3CDTF">2020-01-23T10:36:00Z</dcterms:created>
  <dcterms:modified xsi:type="dcterms:W3CDTF">2020-01-23T10:36:00Z</dcterms:modified>
</cp:coreProperties>
</file>