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062B99">
        <w:rPr>
          <w:i/>
        </w:rPr>
        <w:t>yzat Képviselő-testületének 2020</w:t>
      </w:r>
      <w:r w:rsidRPr="00E96E53">
        <w:rPr>
          <w:i/>
        </w:rPr>
        <w:t xml:space="preserve">. </w:t>
      </w:r>
      <w:r w:rsidR="00062B99">
        <w:rPr>
          <w:i/>
        </w:rPr>
        <w:t>január 22</w:t>
      </w:r>
      <w:r w:rsidR="00ED50B2">
        <w:rPr>
          <w:i/>
        </w:rPr>
        <w:t>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766737" w:rsidRDefault="00766737" w:rsidP="00766737">
      <w:pPr>
        <w:jc w:val="both"/>
        <w:rPr>
          <w:b/>
          <w:i/>
        </w:rPr>
      </w:pPr>
      <w:r w:rsidRPr="00CE1784">
        <w:rPr>
          <w:b/>
          <w:i/>
        </w:rPr>
        <w:t>Jászberény Városi Önkormányzat Képviselő-testületének</w:t>
      </w:r>
    </w:p>
    <w:p w:rsidR="00766737" w:rsidRPr="00766737" w:rsidRDefault="00766737" w:rsidP="00766737">
      <w:pPr>
        <w:jc w:val="both"/>
        <w:rPr>
          <w:b/>
          <w:i/>
        </w:rPr>
      </w:pPr>
      <w:r>
        <w:rPr>
          <w:b/>
          <w:i/>
          <w:u w:val="single"/>
        </w:rPr>
        <w:t>4</w:t>
      </w:r>
      <w:r w:rsidRPr="000B4C33">
        <w:rPr>
          <w:b/>
          <w:i/>
          <w:u w:val="single"/>
        </w:rPr>
        <w:t>/2020. (I. 22.) határozata</w:t>
      </w:r>
    </w:p>
    <w:p w:rsidR="00766737" w:rsidRDefault="00766737" w:rsidP="00766737">
      <w:pPr>
        <w:jc w:val="both"/>
        <w:rPr>
          <w:b/>
          <w:i/>
        </w:rPr>
      </w:pPr>
      <w:proofErr w:type="gramStart"/>
      <w:r w:rsidRPr="000B4C33">
        <w:rPr>
          <w:b/>
          <w:i/>
        </w:rPr>
        <w:t>a</w:t>
      </w:r>
      <w:proofErr w:type="gramEnd"/>
      <w:r w:rsidRPr="000B4C33">
        <w:rPr>
          <w:b/>
          <w:i/>
        </w:rPr>
        <w:t xml:space="preserve"> Jászberényi Ifjúsági Önkormányzat 2019. évi működéséről</w:t>
      </w:r>
    </w:p>
    <w:p w:rsidR="00766737" w:rsidRPr="00CE1784" w:rsidRDefault="00766737" w:rsidP="00766737">
      <w:pPr>
        <w:jc w:val="both"/>
      </w:pPr>
    </w:p>
    <w:p w:rsidR="00766737" w:rsidRPr="00CE1784" w:rsidRDefault="00766737" w:rsidP="00766737">
      <w:pPr>
        <w:jc w:val="both"/>
        <w:rPr>
          <w:rStyle w:val="desc"/>
        </w:rPr>
      </w:pPr>
      <w:r w:rsidRPr="00CE1784">
        <w:t xml:space="preserve">A Jászberény Városi Önkormányzat Képviselő-testülete az </w:t>
      </w:r>
      <w:r>
        <w:t>Jászberényi Ifjúsági Önkormányzat</w:t>
      </w:r>
      <w:r w:rsidRPr="00CE1784">
        <w:t xml:space="preserve"> </w:t>
      </w:r>
      <w:r>
        <w:t xml:space="preserve">2019. évi </w:t>
      </w:r>
      <w:r>
        <w:rPr>
          <w:rStyle w:val="desc"/>
        </w:rPr>
        <w:t>működéséről</w:t>
      </w:r>
      <w:r w:rsidRPr="00CE1784">
        <w:rPr>
          <w:rStyle w:val="desc"/>
        </w:rPr>
        <w:t xml:space="preserve"> szóló tájékoztatót </w:t>
      </w:r>
      <w:r>
        <w:rPr>
          <w:rStyle w:val="desc"/>
        </w:rPr>
        <w:t>tudomásul veszi.</w:t>
      </w:r>
      <w:r w:rsidRPr="00CE1784">
        <w:rPr>
          <w:rStyle w:val="desc"/>
        </w:rPr>
        <w:t xml:space="preserve"> </w:t>
      </w:r>
    </w:p>
    <w:p w:rsidR="00766737" w:rsidRPr="00CE1784" w:rsidRDefault="00766737" w:rsidP="00766737">
      <w:pPr>
        <w:jc w:val="both"/>
      </w:pPr>
    </w:p>
    <w:p w:rsidR="00766737" w:rsidRPr="00CE1784" w:rsidRDefault="00766737" w:rsidP="00766737">
      <w:pPr>
        <w:jc w:val="both"/>
        <w:rPr>
          <w:i/>
        </w:rPr>
      </w:pPr>
      <w:r w:rsidRPr="00CE1784">
        <w:rPr>
          <w:b/>
          <w:i/>
        </w:rPr>
        <w:t>Erről</w:t>
      </w:r>
      <w:r w:rsidRPr="00CE1784">
        <w:rPr>
          <w:b/>
          <w:i/>
          <w:spacing w:val="40"/>
        </w:rPr>
        <w:t>:</w:t>
      </w:r>
    </w:p>
    <w:p w:rsidR="00766737" w:rsidRPr="00CE1784" w:rsidRDefault="00766737" w:rsidP="00766737">
      <w:pPr>
        <w:numPr>
          <w:ilvl w:val="0"/>
          <w:numId w:val="5"/>
        </w:numPr>
        <w:jc w:val="both"/>
      </w:pPr>
      <w:r>
        <w:t>Jászberényi Ifjúsági Önkormányzat</w:t>
      </w:r>
      <w:r w:rsidRPr="00CE1784">
        <w:t xml:space="preserve">, </w:t>
      </w:r>
    </w:p>
    <w:p w:rsidR="00766737" w:rsidRPr="00CE1784" w:rsidRDefault="00766737" w:rsidP="00766737">
      <w:pPr>
        <w:numPr>
          <w:ilvl w:val="0"/>
          <w:numId w:val="5"/>
        </w:numPr>
        <w:jc w:val="both"/>
      </w:pPr>
      <w:r w:rsidRPr="00CE1784">
        <w:t>Jász-Nagykun-Szolnok Megyei Kormányhivatal – Szolnok,</w:t>
      </w:r>
    </w:p>
    <w:p w:rsidR="00766737" w:rsidRPr="00CE1784" w:rsidRDefault="00766737" w:rsidP="00766737">
      <w:pPr>
        <w:numPr>
          <w:ilvl w:val="0"/>
          <w:numId w:val="5"/>
        </w:numPr>
        <w:jc w:val="both"/>
      </w:pPr>
      <w:r>
        <w:t>A Humán, Jogi és Közrendi Bizottság</w:t>
      </w:r>
      <w:r w:rsidR="001D2E5B">
        <w:t xml:space="preserve"> </w:t>
      </w:r>
      <w:r w:rsidRPr="00CE1784">
        <w:t>valamennyi tagja,</w:t>
      </w:r>
    </w:p>
    <w:p w:rsidR="00766737" w:rsidRPr="00CE1784" w:rsidRDefault="00766737" w:rsidP="00766737">
      <w:pPr>
        <w:numPr>
          <w:ilvl w:val="0"/>
          <w:numId w:val="5"/>
        </w:numPr>
        <w:jc w:val="both"/>
      </w:pPr>
      <w:r w:rsidRPr="00CE1784">
        <w:t>A Képviselő-testület valamennyi tagja,</w:t>
      </w:r>
      <w:bookmarkStart w:id="0" w:name="_GoBack"/>
      <w:bookmarkEnd w:id="0"/>
    </w:p>
    <w:p w:rsidR="00766737" w:rsidRPr="00CE1784" w:rsidRDefault="00766737" w:rsidP="00766737">
      <w:pPr>
        <w:numPr>
          <w:ilvl w:val="0"/>
          <w:numId w:val="5"/>
        </w:numPr>
        <w:jc w:val="both"/>
      </w:pPr>
      <w:r w:rsidRPr="00CE1784">
        <w:t xml:space="preserve">Irattár </w:t>
      </w:r>
      <w:r w:rsidRPr="00CE1784">
        <w:rPr>
          <w:b/>
          <w:i/>
          <w:spacing w:val="40"/>
        </w:rPr>
        <w:t>értesül</w:t>
      </w:r>
      <w:r w:rsidRPr="00CE1784">
        <w:rPr>
          <w:b/>
          <w:spacing w:val="40"/>
        </w:rPr>
        <w:t>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2867"/>
        <w:gridCol w:w="3679"/>
      </w:tblGrid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Budai Lóránt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  <w:tc>
          <w:tcPr>
            <w:tcW w:w="2867" w:type="dxa"/>
            <w:vMerge w:val="restart"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Baloghné dr. Seres Krisztina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</w:tr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062B99">
        <w:rPr>
          <w:i/>
        </w:rPr>
        <w:t>2020. január 23.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876F1"/>
    <w:multiLevelType w:val="hybridMultilevel"/>
    <w:tmpl w:val="796227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62B99"/>
    <w:rsid w:val="001D2E5B"/>
    <w:rsid w:val="002362A8"/>
    <w:rsid w:val="00247395"/>
    <w:rsid w:val="00262B58"/>
    <w:rsid w:val="004335DB"/>
    <w:rsid w:val="004C7B13"/>
    <w:rsid w:val="004D26DF"/>
    <w:rsid w:val="005D1354"/>
    <w:rsid w:val="00601438"/>
    <w:rsid w:val="00766737"/>
    <w:rsid w:val="007679BA"/>
    <w:rsid w:val="00814870"/>
    <w:rsid w:val="008433C1"/>
    <w:rsid w:val="008A00FA"/>
    <w:rsid w:val="009702C2"/>
    <w:rsid w:val="00A45627"/>
    <w:rsid w:val="00B8724B"/>
    <w:rsid w:val="00BC68AF"/>
    <w:rsid w:val="00BF4123"/>
    <w:rsid w:val="00C811C5"/>
    <w:rsid w:val="00D92B76"/>
    <w:rsid w:val="00DA00A5"/>
    <w:rsid w:val="00DA393B"/>
    <w:rsid w:val="00DD6315"/>
    <w:rsid w:val="00E96E53"/>
    <w:rsid w:val="00EB02DE"/>
    <w:rsid w:val="00ED50B2"/>
    <w:rsid w:val="00F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766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766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3</cp:revision>
  <dcterms:created xsi:type="dcterms:W3CDTF">2020-01-22T14:52:00Z</dcterms:created>
  <dcterms:modified xsi:type="dcterms:W3CDTF">2020-01-22T14:52:00Z</dcterms:modified>
</cp:coreProperties>
</file>