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E44839" w:rsidRPr="00A701F1" w:rsidRDefault="00E44839" w:rsidP="00E44839">
      <w:pPr>
        <w:jc w:val="both"/>
        <w:rPr>
          <w:b/>
          <w:i/>
          <w:u w:val="single"/>
          <w:lang w:eastAsia="zh-CN"/>
        </w:rPr>
      </w:pPr>
      <w:r w:rsidRPr="00A701F1">
        <w:rPr>
          <w:b/>
          <w:i/>
          <w:lang w:eastAsia="zh-CN"/>
        </w:rPr>
        <w:t>Jászberény Városi Önkormányzat Képviselő-testületének</w:t>
      </w:r>
    </w:p>
    <w:p w:rsidR="00E44839" w:rsidRPr="00A701F1" w:rsidRDefault="00E44839" w:rsidP="00E44839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252</w:t>
      </w:r>
      <w:r w:rsidRPr="00A701F1">
        <w:rPr>
          <w:b/>
          <w:i/>
          <w:u w:val="single"/>
          <w:lang w:eastAsia="zh-CN"/>
        </w:rPr>
        <w:t>/2019. (IX. 11.) határozata</w:t>
      </w:r>
    </w:p>
    <w:p w:rsidR="00E44839" w:rsidRPr="00A701F1" w:rsidRDefault="00E44839" w:rsidP="00E44839">
      <w:pPr>
        <w:widowControl w:val="0"/>
        <w:suppressAutoHyphens/>
        <w:jc w:val="both"/>
        <w:rPr>
          <w:kern w:val="1"/>
          <w:lang w:eastAsia="zh-CN"/>
        </w:rPr>
      </w:pPr>
      <w:r w:rsidRPr="00A701F1">
        <w:rPr>
          <w:b/>
          <w:i/>
          <w:lang w:eastAsia="zh-CN"/>
        </w:rPr>
        <w:t>Jászberény</w:t>
      </w:r>
      <w:r>
        <w:rPr>
          <w:b/>
          <w:i/>
          <w:lang w:eastAsia="zh-CN"/>
        </w:rPr>
        <w:t>i Család- és Gyermekjóléti Központ</w:t>
      </w:r>
      <w:r w:rsidRPr="00A701F1">
        <w:rPr>
          <w:b/>
          <w:i/>
          <w:lang w:eastAsia="zh-CN"/>
        </w:rPr>
        <w:t xml:space="preserve"> </w:t>
      </w:r>
      <w:r w:rsidRPr="00A701F1">
        <w:rPr>
          <w:b/>
          <w:bCs/>
          <w:i/>
          <w:kern w:val="1"/>
          <w:lang w:eastAsia="zh-CN"/>
        </w:rPr>
        <w:t>Alapító Okiratának módosításáról</w:t>
      </w:r>
    </w:p>
    <w:p w:rsidR="00E44839" w:rsidRPr="00A701F1" w:rsidRDefault="00E44839" w:rsidP="00E44839">
      <w:pPr>
        <w:widowControl w:val="0"/>
        <w:suppressAutoHyphens/>
        <w:jc w:val="both"/>
        <w:rPr>
          <w:kern w:val="1"/>
          <w:lang w:eastAsia="zh-CN"/>
        </w:rPr>
      </w:pPr>
    </w:p>
    <w:p w:rsidR="00E44839" w:rsidRPr="00A701F1" w:rsidRDefault="00E44839" w:rsidP="00E44839">
      <w:pPr>
        <w:numPr>
          <w:ilvl w:val="0"/>
          <w:numId w:val="12"/>
        </w:numPr>
        <w:tabs>
          <w:tab w:val="clear" w:pos="5040"/>
          <w:tab w:val="left" w:pos="0"/>
        </w:tabs>
        <w:ind w:left="0" w:firstLine="0"/>
        <w:jc w:val="both"/>
        <w:rPr>
          <w:lang w:eastAsia="zh-CN"/>
        </w:rPr>
      </w:pPr>
      <w:r w:rsidRPr="00A701F1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A701F1">
        <w:rPr>
          <w:lang w:eastAsia="zh-CN"/>
        </w:rPr>
        <w:t>ban</w:t>
      </w:r>
      <w:proofErr w:type="spellEnd"/>
      <w:r w:rsidRPr="00A701F1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A701F1">
        <w:rPr>
          <w:lang w:eastAsia="zh-CN"/>
        </w:rPr>
        <w:t>a</w:t>
      </w:r>
      <w:proofErr w:type="gramEnd"/>
      <w:r w:rsidRPr="00A701F1">
        <w:rPr>
          <w:lang w:eastAsia="zh-CN"/>
        </w:rPr>
        <w:t xml:space="preserve"> alapján jóváhagyja a határozat mellékletét képező,</w:t>
      </w:r>
      <w:r w:rsidRPr="006C287F">
        <w:rPr>
          <w:lang w:eastAsia="zh-CN"/>
        </w:rPr>
        <w:t xml:space="preserve"> </w:t>
      </w:r>
      <w:r w:rsidRPr="006C287F">
        <w:rPr>
          <w:bCs/>
          <w:kern w:val="1"/>
          <w:lang w:eastAsia="zh-CN"/>
        </w:rPr>
        <w:t xml:space="preserve">Jászberényi Család- és Gyermekjóléti Központ </w:t>
      </w:r>
      <w:r w:rsidRPr="00A701F1">
        <w:rPr>
          <w:lang w:eastAsia="zh-CN"/>
        </w:rPr>
        <w:t>Alapító Okiratának Módosító Okiratát, valamint a módosításokkal egységes szerkezetbe foglalt Alapító Okiratát.</w:t>
      </w:r>
    </w:p>
    <w:p w:rsidR="00E44839" w:rsidRPr="00A701F1" w:rsidRDefault="00E44839" w:rsidP="00E44839">
      <w:pPr>
        <w:tabs>
          <w:tab w:val="left" w:pos="360"/>
        </w:tabs>
        <w:jc w:val="both"/>
        <w:rPr>
          <w:lang w:eastAsia="zh-CN"/>
        </w:rPr>
      </w:pPr>
    </w:p>
    <w:p w:rsidR="00E44839" w:rsidRPr="00A701F1" w:rsidRDefault="00E44839" w:rsidP="00E44839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b/>
          <w:u w:val="single"/>
          <w:lang w:eastAsia="zh-CN"/>
        </w:rPr>
      </w:pPr>
      <w:r w:rsidRPr="00A701F1">
        <w:rPr>
          <w:lang w:eastAsia="zh-CN"/>
        </w:rPr>
        <w:t>A Képviselő-testület felkéri Jászberény Város Polgármesterét a Módosító Okirat elektronikus aláírására.</w:t>
      </w:r>
    </w:p>
    <w:p w:rsidR="00E44839" w:rsidRPr="00A701F1" w:rsidRDefault="00E44839" w:rsidP="00E4483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E44839" w:rsidRPr="00A701F1" w:rsidRDefault="00E44839" w:rsidP="00E44839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A701F1">
        <w:rPr>
          <w:b/>
          <w:u w:val="single"/>
          <w:lang w:eastAsia="zh-CN"/>
        </w:rPr>
        <w:t>Határidő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2019. szeptember 19.</w:t>
      </w:r>
    </w:p>
    <w:p w:rsidR="00E44839" w:rsidRPr="00A701F1" w:rsidRDefault="00E44839" w:rsidP="00E44839">
      <w:pPr>
        <w:tabs>
          <w:tab w:val="left" w:pos="1440"/>
        </w:tabs>
        <w:ind w:left="360"/>
        <w:jc w:val="both"/>
        <w:rPr>
          <w:lang w:eastAsia="zh-CN"/>
        </w:rPr>
      </w:pPr>
      <w:r w:rsidRPr="00A701F1">
        <w:rPr>
          <w:b/>
          <w:u w:val="single"/>
          <w:lang w:eastAsia="zh-CN"/>
        </w:rPr>
        <w:t>Felelős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Dr. Szabó Tamás polgármester</w:t>
      </w:r>
    </w:p>
    <w:p w:rsidR="00E44839" w:rsidRPr="00A701F1" w:rsidRDefault="00E44839" w:rsidP="00E44839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A701F1">
        <w:rPr>
          <w:lang w:eastAsia="zh-CN"/>
        </w:rPr>
        <w:tab/>
      </w:r>
    </w:p>
    <w:p w:rsidR="00E44839" w:rsidRPr="00A701F1" w:rsidRDefault="00E44839" w:rsidP="00E44839">
      <w:pPr>
        <w:numPr>
          <w:ilvl w:val="0"/>
          <w:numId w:val="12"/>
        </w:numPr>
        <w:tabs>
          <w:tab w:val="clear" w:pos="5040"/>
          <w:tab w:val="num" w:pos="0"/>
          <w:tab w:val="left" w:pos="360"/>
        </w:tabs>
        <w:ind w:left="0" w:firstLine="0"/>
        <w:jc w:val="both"/>
        <w:rPr>
          <w:b/>
          <w:u w:val="single"/>
          <w:lang w:eastAsia="zh-CN"/>
        </w:rPr>
      </w:pPr>
      <w:r w:rsidRPr="00A701F1">
        <w:rPr>
          <w:lang w:eastAsia="zh-CN"/>
        </w:rPr>
        <w:t xml:space="preserve">A Képviselő-testület megbízza a Jászberényi Polgármesteri Hivatal Jogi és Önkormányzati Irodájának vezetőjét, hogy </w:t>
      </w:r>
      <w:r w:rsidRPr="006C287F">
        <w:rPr>
          <w:bCs/>
          <w:lang w:eastAsia="zh-CN"/>
        </w:rPr>
        <w:t>Jászberényi Család- és Gyermekjóléti Központ</w:t>
      </w:r>
      <w:r w:rsidRPr="00A701F1">
        <w:rPr>
          <w:lang w:eastAsia="zh-CN"/>
        </w:rPr>
        <w:t xml:space="preserve"> Alapító Okiratának Módosító Okiratát és a módosításokkal egységes szerkezetbe foglalt Alapító Okiratát elektronikus úton küldje meg a Magyar Államkincstár Jász-Nagykun-Szolnok Megyei Igazgatósága – Szolnok – részére.</w:t>
      </w:r>
    </w:p>
    <w:p w:rsidR="00E44839" w:rsidRPr="00A701F1" w:rsidRDefault="00E44839" w:rsidP="00E4483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E44839" w:rsidRPr="00A701F1" w:rsidRDefault="00E44839" w:rsidP="00E4483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A701F1">
        <w:rPr>
          <w:b/>
          <w:u w:val="single"/>
          <w:lang w:eastAsia="zh-CN"/>
        </w:rPr>
        <w:t>Határidő:</w:t>
      </w:r>
      <w:r w:rsidRPr="00A701F1">
        <w:rPr>
          <w:b/>
          <w:lang w:eastAsia="zh-CN"/>
        </w:rPr>
        <w:t xml:space="preserve"> </w:t>
      </w:r>
      <w:r w:rsidRPr="00A701F1">
        <w:rPr>
          <w:lang w:eastAsia="zh-CN"/>
        </w:rPr>
        <w:t>2019. szeptember 19.</w:t>
      </w:r>
    </w:p>
    <w:p w:rsidR="00E44839" w:rsidRPr="00A701F1" w:rsidRDefault="00E44839" w:rsidP="00E44839">
      <w:pPr>
        <w:tabs>
          <w:tab w:val="left" w:pos="1440"/>
        </w:tabs>
        <w:ind w:left="360"/>
        <w:jc w:val="both"/>
        <w:rPr>
          <w:lang w:eastAsia="zh-CN"/>
        </w:rPr>
      </w:pPr>
      <w:r w:rsidRPr="00A701F1">
        <w:rPr>
          <w:b/>
          <w:u w:val="single"/>
          <w:lang w:eastAsia="zh-CN"/>
        </w:rPr>
        <w:t>Felelős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Dr. Bessenyei Lilla, a PH Jogi és Önkormányzati Iroda vezetője</w:t>
      </w:r>
    </w:p>
    <w:p w:rsidR="00E44839" w:rsidRPr="00A701F1" w:rsidRDefault="00E44839" w:rsidP="00E44839">
      <w:pPr>
        <w:tabs>
          <w:tab w:val="left" w:pos="1440"/>
        </w:tabs>
        <w:ind w:left="360"/>
        <w:jc w:val="both"/>
        <w:rPr>
          <w:lang w:eastAsia="zh-CN"/>
        </w:rPr>
      </w:pPr>
    </w:p>
    <w:p w:rsidR="00E44839" w:rsidRPr="00A701F1" w:rsidRDefault="00E44839" w:rsidP="00E44839">
      <w:pPr>
        <w:tabs>
          <w:tab w:val="left" w:pos="360"/>
        </w:tabs>
        <w:jc w:val="both"/>
        <w:rPr>
          <w:i/>
          <w:lang w:eastAsia="zh-CN"/>
        </w:rPr>
      </w:pPr>
    </w:p>
    <w:p w:rsidR="00E44839" w:rsidRDefault="00E44839" w:rsidP="00E44839">
      <w:pPr>
        <w:rPr>
          <w:i/>
          <w:lang w:eastAsia="zh-CN"/>
        </w:rPr>
      </w:pPr>
    </w:p>
    <w:p w:rsidR="00E44839" w:rsidRPr="00A701F1" w:rsidRDefault="00E44839" w:rsidP="00E44839">
      <w:pPr>
        <w:rPr>
          <w:lang w:eastAsia="zh-CN"/>
        </w:rPr>
      </w:pPr>
      <w:r w:rsidRPr="00A701F1">
        <w:rPr>
          <w:i/>
          <w:lang w:eastAsia="zh-CN"/>
        </w:rPr>
        <w:t>Erről értesülnek:</w:t>
      </w:r>
    </w:p>
    <w:p w:rsidR="00E44839" w:rsidRPr="00A701F1" w:rsidRDefault="00E44839" w:rsidP="00E44839">
      <w:pPr>
        <w:rPr>
          <w:lang w:eastAsia="zh-CN"/>
        </w:rPr>
      </w:pP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Jász-Nagykun-Szolnok Megyei Kormányhivatal – Szolnok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Magyar Államkincstár Jász-Nagykun-Szolnok Megyei Igazgatósága – Szolnok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6C287F">
        <w:rPr>
          <w:bCs/>
          <w:lang w:eastAsia="zh-CN"/>
        </w:rPr>
        <w:t>Jászberényi Család- és Gyermekjóléti Központ</w:t>
      </w:r>
      <w:r>
        <w:rPr>
          <w:bCs/>
          <w:lang w:eastAsia="zh-CN"/>
        </w:rPr>
        <w:t xml:space="preserve"> - Jászberény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PH Jogi és Önkormányzati Iroda – helyben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Humán Erőforrás Bizottság tagjai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Képviselő-testület tagjai</w:t>
      </w:r>
    </w:p>
    <w:p w:rsidR="00E44839" w:rsidRPr="00A701F1" w:rsidRDefault="00E44839" w:rsidP="00E44839">
      <w:pPr>
        <w:numPr>
          <w:ilvl w:val="0"/>
          <w:numId w:val="13"/>
        </w:numPr>
        <w:suppressAutoHyphens/>
        <w:rPr>
          <w:b/>
          <w:lang w:eastAsia="zh-CN"/>
        </w:rPr>
      </w:pPr>
      <w:r w:rsidRPr="00A701F1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3A6348" w:rsidRDefault="00E96E53" w:rsidP="008B6A70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3A6348">
        <w:br w:type="page"/>
      </w:r>
    </w:p>
    <w:p w:rsidR="00E44839" w:rsidRPr="00A701F1" w:rsidRDefault="00E44839" w:rsidP="00E44839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lang w:eastAsia="zh-CN"/>
        </w:rPr>
      </w:pPr>
      <w:r w:rsidRPr="00A701F1">
        <w:rPr>
          <w:rFonts w:ascii="Cambria" w:hAnsi="Cambria"/>
          <w:sz w:val="22"/>
          <w:szCs w:val="22"/>
        </w:rPr>
        <w:lastRenderedPageBreak/>
        <w:t>Okirat száma: PH/</w:t>
      </w:r>
      <w:r>
        <w:rPr>
          <w:rFonts w:ascii="Cambria" w:hAnsi="Cambria"/>
          <w:sz w:val="22"/>
          <w:szCs w:val="22"/>
        </w:rPr>
        <w:t>7540</w:t>
      </w:r>
      <w:r w:rsidRPr="00A701F1">
        <w:rPr>
          <w:rFonts w:ascii="Cambria" w:hAnsi="Cambria"/>
          <w:sz w:val="22"/>
          <w:szCs w:val="22"/>
        </w:rPr>
        <w:t>-2/2019.</w:t>
      </w:r>
    </w:p>
    <w:p w:rsidR="00E44839" w:rsidRPr="00A701F1" w:rsidRDefault="00E44839" w:rsidP="00E44839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A701F1">
        <w:rPr>
          <w:rFonts w:ascii="Cambria" w:hAnsi="Cambria"/>
          <w:sz w:val="40"/>
        </w:rPr>
        <w:t>Módosító okirat</w:t>
      </w:r>
    </w:p>
    <w:p w:rsidR="00E44839" w:rsidRPr="00153B12" w:rsidRDefault="00E44839" w:rsidP="00E4483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 w:rsidRPr="00153B12">
        <w:rPr>
          <w:rFonts w:ascii="Cambria" w:hAnsi="Cambria"/>
          <w:b/>
          <w:sz w:val="22"/>
          <w:szCs w:val="22"/>
        </w:rPr>
        <w:t xml:space="preserve">Jászberényi Család- és Gyermekjóléti Központ Jászberény Városi Önkormányzat Képviselő-testülete által 2016. </w:t>
      </w:r>
      <w:r>
        <w:rPr>
          <w:rFonts w:ascii="Cambria" w:hAnsi="Cambria"/>
          <w:b/>
          <w:sz w:val="22"/>
          <w:szCs w:val="22"/>
        </w:rPr>
        <w:t>október 19.</w:t>
      </w:r>
      <w:r w:rsidRPr="00153B12">
        <w:rPr>
          <w:rFonts w:ascii="Cambria" w:hAnsi="Cambria"/>
          <w:b/>
          <w:sz w:val="22"/>
          <w:szCs w:val="22"/>
        </w:rPr>
        <w:t xml:space="preserve"> napján kiadott</w:t>
      </w:r>
      <w:r w:rsidRPr="00153B12">
        <w:rPr>
          <w:rFonts w:ascii="Cambria" w:hAnsi="Cambria"/>
          <w:sz w:val="22"/>
          <w:szCs w:val="22"/>
          <w:lang w:eastAsia="zh-CN"/>
        </w:rPr>
        <w:t xml:space="preserve"> </w:t>
      </w:r>
      <w:r w:rsidRPr="00153B12">
        <w:rPr>
          <w:rFonts w:ascii="Cambria" w:hAnsi="Cambria"/>
          <w:b/>
          <w:sz w:val="22"/>
          <w:szCs w:val="22"/>
          <w:lang w:eastAsia="zh-CN"/>
        </w:rPr>
        <w:t xml:space="preserve">PH/8600/2016. </w:t>
      </w:r>
      <w:r w:rsidRPr="00153B12">
        <w:rPr>
          <w:rFonts w:ascii="Cambria" w:hAnsi="Cambria"/>
          <w:b/>
          <w:sz w:val="22"/>
          <w:szCs w:val="22"/>
        </w:rPr>
        <w:t xml:space="preserve">számú alapító okiratát az államháztartásról szóló 2011. évi CXCV. </w:t>
      </w:r>
      <w:r>
        <w:rPr>
          <w:rFonts w:ascii="Cambria" w:hAnsi="Cambria"/>
          <w:b/>
          <w:sz w:val="22"/>
          <w:szCs w:val="22"/>
        </w:rPr>
        <w:t>törvény 8/</w:t>
      </w:r>
      <w:proofErr w:type="gramStart"/>
      <w:r>
        <w:rPr>
          <w:rFonts w:ascii="Cambria" w:hAnsi="Cambria"/>
          <w:b/>
          <w:sz w:val="22"/>
          <w:szCs w:val="22"/>
        </w:rPr>
        <w:t>A</w:t>
      </w:r>
      <w:proofErr w:type="gramEnd"/>
      <w:r>
        <w:rPr>
          <w:rFonts w:ascii="Cambria" w:hAnsi="Cambria"/>
          <w:b/>
          <w:sz w:val="22"/>
          <w:szCs w:val="22"/>
        </w:rPr>
        <w:t>. §-</w:t>
      </w:r>
      <w:proofErr w:type="gramStart"/>
      <w:r>
        <w:rPr>
          <w:rFonts w:ascii="Cambria" w:hAnsi="Cambria"/>
          <w:b/>
          <w:sz w:val="22"/>
          <w:szCs w:val="22"/>
        </w:rPr>
        <w:t>a</w:t>
      </w:r>
      <w:proofErr w:type="gramEnd"/>
      <w:r>
        <w:rPr>
          <w:rFonts w:ascii="Cambria" w:hAnsi="Cambria"/>
          <w:b/>
          <w:sz w:val="22"/>
          <w:szCs w:val="22"/>
        </w:rPr>
        <w:t xml:space="preserve"> alapján 252</w:t>
      </w:r>
      <w:r w:rsidRPr="00153B12">
        <w:rPr>
          <w:rFonts w:ascii="Cambria" w:hAnsi="Cambria"/>
          <w:b/>
          <w:sz w:val="22"/>
          <w:szCs w:val="22"/>
        </w:rPr>
        <w:t>/2019. (IX.</w:t>
      </w:r>
      <w:r>
        <w:rPr>
          <w:rFonts w:ascii="Cambria" w:hAnsi="Cambria"/>
          <w:b/>
          <w:sz w:val="22"/>
          <w:szCs w:val="22"/>
        </w:rPr>
        <w:t xml:space="preserve"> </w:t>
      </w:r>
      <w:bookmarkStart w:id="0" w:name="_GoBack"/>
      <w:bookmarkEnd w:id="0"/>
      <w:r w:rsidRPr="00153B12">
        <w:rPr>
          <w:rFonts w:ascii="Cambria" w:hAnsi="Cambria"/>
          <w:b/>
          <w:sz w:val="22"/>
          <w:szCs w:val="22"/>
        </w:rPr>
        <w:t>11.) számú határozatra figyelemmel a következők szerint módosítom:</w:t>
      </w:r>
    </w:p>
    <w:p w:rsidR="00E44839" w:rsidRPr="00A701F1" w:rsidRDefault="00E44839" w:rsidP="00E4483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E44839" w:rsidRPr="00360A59" w:rsidRDefault="00E44839" w:rsidP="00E44839">
      <w:pPr>
        <w:tabs>
          <w:tab w:val="left" w:pos="426"/>
        </w:tabs>
        <w:spacing w:before="120" w:after="120"/>
        <w:rPr>
          <w:rFonts w:ascii="Cambria" w:hAnsi="Cambria"/>
          <w:b/>
          <w:sz w:val="22"/>
        </w:rPr>
      </w:pPr>
      <w:r w:rsidRPr="00360A59">
        <w:rPr>
          <w:rFonts w:ascii="Cambria" w:hAnsi="Cambria"/>
          <w:b/>
          <w:sz w:val="22"/>
        </w:rPr>
        <w:t xml:space="preserve">1. Az alapító okirat 3. A költségvetési szerv irányítása, felügyelete alcíme a következő </w:t>
      </w:r>
    </w:p>
    <w:p w:rsidR="00E44839" w:rsidRPr="00360A59" w:rsidRDefault="00E44839" w:rsidP="00E44839">
      <w:pPr>
        <w:tabs>
          <w:tab w:val="left" w:pos="426"/>
        </w:tabs>
        <w:spacing w:before="120" w:after="120"/>
        <w:rPr>
          <w:rFonts w:ascii="Calibri" w:eastAsia="Calibri" w:hAnsi="Calibri"/>
          <w:sz w:val="22"/>
          <w:szCs w:val="22"/>
        </w:rPr>
      </w:pPr>
      <w:r w:rsidRPr="00360A59">
        <w:rPr>
          <w:rFonts w:ascii="Cambria" w:hAnsi="Cambria"/>
          <w:b/>
          <w:sz w:val="22"/>
        </w:rPr>
        <w:t>„</w:t>
      </w:r>
      <w:r w:rsidRPr="00360A59">
        <w:rPr>
          <w:rFonts w:ascii="Calibri" w:eastAsia="Calibri" w:hAnsi="Calibri"/>
          <w:sz w:val="22"/>
          <w:szCs w:val="22"/>
        </w:rPr>
        <w:t>3.2.</w:t>
      </w:r>
      <w:r w:rsidRPr="00360A59">
        <w:rPr>
          <w:rFonts w:ascii="Calibri" w:eastAsia="Calibri" w:hAnsi="Calibri"/>
          <w:sz w:val="22"/>
          <w:szCs w:val="22"/>
        </w:rPr>
        <w:tab/>
      </w:r>
      <w:r w:rsidRPr="00360A59">
        <w:rPr>
          <w:rFonts w:ascii="Cambria" w:eastAsia="Calibri" w:hAnsi="Cambria"/>
          <w:sz w:val="22"/>
          <w:szCs w:val="22"/>
        </w:rPr>
        <w:t>A költségvetési szerv fenntartójának</w:t>
      </w:r>
      <w:r w:rsidRPr="00360A59">
        <w:rPr>
          <w:rFonts w:ascii="Calibri" w:eastAsia="Calibri" w:hAnsi="Calibri"/>
          <w:sz w:val="22"/>
          <w:szCs w:val="22"/>
        </w:rPr>
        <w:t xml:space="preserve"> </w:t>
      </w:r>
    </w:p>
    <w:p w:rsidR="00E44839" w:rsidRPr="00360A59" w:rsidRDefault="00E44839" w:rsidP="00E44839">
      <w:pPr>
        <w:numPr>
          <w:ilvl w:val="2"/>
          <w:numId w:val="17"/>
        </w:numPr>
        <w:spacing w:before="120" w:after="120"/>
        <w:ind w:left="1276" w:right="-143" w:hanging="709"/>
        <w:rPr>
          <w:rFonts w:ascii="Cambria" w:hAnsi="Cambria"/>
          <w:sz w:val="22"/>
          <w:szCs w:val="22"/>
        </w:rPr>
      </w:pPr>
      <w:r w:rsidRPr="00360A59">
        <w:rPr>
          <w:rFonts w:ascii="Cambria" w:hAnsi="Cambria"/>
          <w:sz w:val="22"/>
          <w:szCs w:val="22"/>
        </w:rPr>
        <w:t xml:space="preserve">megnevezése: Jászberény Városi Önkormányzat </w:t>
      </w:r>
    </w:p>
    <w:p w:rsidR="00E44839" w:rsidRPr="003163E8" w:rsidRDefault="00E44839" w:rsidP="00E44839">
      <w:pPr>
        <w:numPr>
          <w:ilvl w:val="2"/>
          <w:numId w:val="17"/>
        </w:numPr>
        <w:spacing w:before="120" w:after="120"/>
        <w:ind w:left="1276" w:right="-143" w:hanging="709"/>
        <w:jc w:val="both"/>
        <w:rPr>
          <w:rFonts w:ascii="Cambria" w:hAnsi="Cambria"/>
          <w:sz w:val="22"/>
          <w:szCs w:val="22"/>
        </w:rPr>
      </w:pPr>
      <w:r w:rsidRPr="00360A59">
        <w:rPr>
          <w:rFonts w:ascii="Cambria" w:hAnsi="Cambria"/>
          <w:sz w:val="22"/>
          <w:szCs w:val="22"/>
        </w:rPr>
        <w:t>székhelye: 5100 Jászberény, Lehel vezér tér 18.”</w:t>
      </w:r>
      <w:r>
        <w:rPr>
          <w:rFonts w:ascii="Cambria" w:hAnsi="Cambria"/>
          <w:sz w:val="22"/>
          <w:szCs w:val="22"/>
        </w:rPr>
        <w:t xml:space="preserve"> </w:t>
      </w:r>
      <w:r w:rsidRPr="00360A59">
        <w:rPr>
          <w:rFonts w:ascii="Cambria" w:hAnsi="Cambria"/>
          <w:b/>
          <w:sz w:val="22"/>
          <w:szCs w:val="22"/>
        </w:rPr>
        <w:t>ponttal</w:t>
      </w:r>
      <w:r w:rsidRPr="00360A59">
        <w:rPr>
          <w:rFonts w:ascii="Cambria" w:hAnsi="Cambria"/>
          <w:b/>
          <w:sz w:val="22"/>
        </w:rPr>
        <w:t xml:space="preserve"> egészül ki.</w:t>
      </w:r>
    </w:p>
    <w:p w:rsidR="00E44839" w:rsidRDefault="00E44839" w:rsidP="00E44839">
      <w:pPr>
        <w:spacing w:before="120" w:after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2</w:t>
      </w:r>
      <w:r w:rsidRPr="00A701F1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 Az alapító okirat</w:t>
      </w:r>
      <w:r>
        <w:rPr>
          <w:rFonts w:ascii="Cambria" w:hAnsi="Cambria"/>
          <w:b/>
          <w:sz w:val="22"/>
          <w:szCs w:val="22"/>
        </w:rPr>
        <w:t xml:space="preserve"> 4.2. alpontjába foglalt táblázatban szereplő „</w:t>
      </w:r>
      <w:r>
        <w:rPr>
          <w:rFonts w:asciiTheme="majorHAnsi" w:hAnsiTheme="majorHAnsi"/>
          <w:sz w:val="22"/>
          <w:szCs w:val="22"/>
        </w:rPr>
        <w:t>Máshová nem sorolható egyéb szociális ellátás bentlakás nélkül…</w:t>
      </w:r>
      <w:r w:rsidRPr="00DE0CCB">
        <w:rPr>
          <w:rFonts w:ascii="Cambria" w:hAnsi="Cambria"/>
          <w:b/>
          <w:sz w:val="22"/>
          <w:szCs w:val="22"/>
        </w:rPr>
        <w:t>” szövegrész helyébe a</w:t>
      </w:r>
      <w:r>
        <w:rPr>
          <w:rFonts w:ascii="Cambria" w:hAnsi="Cambria"/>
          <w:sz w:val="22"/>
          <w:szCs w:val="22"/>
        </w:rPr>
        <w:t xml:space="preserve"> „</w:t>
      </w:r>
      <w:r>
        <w:rPr>
          <w:rFonts w:asciiTheme="majorHAnsi" w:hAnsiTheme="majorHAnsi"/>
          <w:sz w:val="22"/>
          <w:szCs w:val="22"/>
        </w:rPr>
        <w:t>Máshová nem sorolható egyéb szociális ellátás bentlakás nélkül</w:t>
      </w:r>
      <w:r w:rsidRPr="00DE0CCB">
        <w:rPr>
          <w:rFonts w:ascii="Cambria" w:hAnsi="Cambria"/>
          <w:b/>
          <w:sz w:val="22"/>
          <w:szCs w:val="22"/>
        </w:rPr>
        <w:t>” szövegrész lép.</w:t>
      </w:r>
    </w:p>
    <w:p w:rsidR="00E44839" w:rsidRPr="00A701F1" w:rsidRDefault="00E44839" w:rsidP="00E44839">
      <w:pPr>
        <w:spacing w:before="120" w:after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3. </w:t>
      </w:r>
      <w:r w:rsidRPr="00A701F1">
        <w:rPr>
          <w:rFonts w:ascii="Cambria" w:hAnsi="Cambria"/>
          <w:b/>
          <w:sz w:val="22"/>
        </w:rPr>
        <w:t xml:space="preserve">Az alapító okirat 4.4. pontjába foglalt táblázat a következő </w:t>
      </w:r>
      <w:r>
        <w:rPr>
          <w:rFonts w:ascii="Cambria" w:hAnsi="Cambria"/>
          <w:b/>
          <w:sz w:val="22"/>
        </w:rPr>
        <w:t>3.</w:t>
      </w:r>
      <w:r w:rsidRPr="00A701F1">
        <w:rPr>
          <w:rFonts w:ascii="Cambria" w:hAnsi="Cambria"/>
          <w:b/>
          <w:sz w:val="22"/>
        </w:rPr>
        <w:t xml:space="preserve"> sorral egészül 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4839" w:rsidRPr="00A701F1" w:rsidTr="00230076">
        <w:tc>
          <w:tcPr>
            <w:tcW w:w="288" w:type="pct"/>
            <w:vAlign w:val="center"/>
          </w:tcPr>
          <w:p w:rsidR="00E44839" w:rsidRPr="00A701F1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E44839" w:rsidRPr="00A701F1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A701F1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E44839" w:rsidRPr="00A701F1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A701F1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Az önkormányzati vagyonnal való gazdálkodással kapcsolatos feladatok</w:t>
            </w:r>
          </w:p>
        </w:tc>
      </w:tr>
    </w:tbl>
    <w:p w:rsidR="00E44839" w:rsidRPr="00A701F1" w:rsidRDefault="00E44839" w:rsidP="00E44839">
      <w:pPr>
        <w:spacing w:before="120" w:after="120"/>
        <w:ind w:left="360"/>
        <w:jc w:val="both"/>
        <w:rPr>
          <w:rFonts w:ascii="Cambria" w:hAnsi="Cambria"/>
          <w:b/>
          <w:sz w:val="22"/>
        </w:rPr>
      </w:pPr>
    </w:p>
    <w:p w:rsidR="00E44839" w:rsidRDefault="00E44839" w:rsidP="00E44839">
      <w:pPr>
        <w:spacing w:before="120" w:after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4</w:t>
      </w:r>
      <w:r w:rsidRPr="00A701F1">
        <w:rPr>
          <w:rFonts w:ascii="Cambria" w:hAnsi="Cambria"/>
          <w:b/>
          <w:sz w:val="22"/>
        </w:rPr>
        <w:t xml:space="preserve">. </w:t>
      </w:r>
      <w:r>
        <w:rPr>
          <w:rFonts w:ascii="Cambria" w:hAnsi="Cambria"/>
          <w:b/>
          <w:sz w:val="22"/>
        </w:rPr>
        <w:t>Az alapító okirat „</w:t>
      </w:r>
      <w:proofErr w:type="gramStart"/>
      <w:r w:rsidRPr="0098318C">
        <w:rPr>
          <w:rFonts w:ascii="Cambria" w:hAnsi="Cambria"/>
          <w:sz w:val="22"/>
        </w:rPr>
        <w:t>A</w:t>
      </w:r>
      <w:proofErr w:type="gramEnd"/>
      <w:r w:rsidRPr="0098318C">
        <w:rPr>
          <w:rFonts w:ascii="Cambria" w:hAnsi="Cambria"/>
          <w:sz w:val="22"/>
        </w:rPr>
        <w:t xml:space="preserve"> költségvetési szerv szervezete és működése</w:t>
      </w:r>
      <w:r>
        <w:rPr>
          <w:rFonts w:ascii="Cambria" w:hAnsi="Cambria"/>
          <w:b/>
          <w:sz w:val="22"/>
        </w:rPr>
        <w:t>” alcíme „</w:t>
      </w:r>
      <w:r w:rsidRPr="0098318C">
        <w:rPr>
          <w:rFonts w:ascii="Cambria" w:hAnsi="Cambria"/>
          <w:sz w:val="22"/>
        </w:rPr>
        <w:t>5. A költségvetési szerv szervezete és működése</w:t>
      </w:r>
      <w:r>
        <w:rPr>
          <w:rFonts w:ascii="Cambria" w:hAnsi="Cambria"/>
          <w:b/>
          <w:sz w:val="22"/>
        </w:rPr>
        <w:t>” alcímre változik, 4.6. pontjának számozása 5.1. pontra és 4.7. pontjának számozása 5.2. pontra változik.</w:t>
      </w:r>
    </w:p>
    <w:p w:rsidR="00E44839" w:rsidRPr="00A701F1" w:rsidRDefault="00E44839" w:rsidP="00E44839">
      <w:pPr>
        <w:spacing w:before="120" w:after="120"/>
        <w:jc w:val="both"/>
        <w:rPr>
          <w:bCs/>
          <w:iCs/>
        </w:rPr>
      </w:pPr>
      <w:r>
        <w:rPr>
          <w:rFonts w:ascii="Cambria" w:hAnsi="Cambria"/>
          <w:b/>
          <w:sz w:val="22"/>
        </w:rPr>
        <w:t xml:space="preserve">5. </w:t>
      </w:r>
      <w:r w:rsidRPr="00A701F1">
        <w:rPr>
          <w:rFonts w:ascii="Cambria" w:hAnsi="Cambria"/>
          <w:b/>
          <w:sz w:val="22"/>
        </w:rPr>
        <w:t>Az alapító okirat 5. A költségvetési szerv szervezete és működése alcím 5.1. pontja helyébe a következő rendelkezés lép: „</w:t>
      </w:r>
      <w:proofErr w:type="gramStart"/>
      <w:r w:rsidRPr="00A701F1">
        <w:rPr>
          <w:rFonts w:asciiTheme="majorHAnsi" w:hAnsiTheme="majorHAnsi"/>
          <w:bCs/>
          <w:iCs/>
          <w:sz w:val="22"/>
          <w:szCs w:val="22"/>
        </w:rPr>
        <w:t>A</w:t>
      </w:r>
      <w:proofErr w:type="gramEnd"/>
      <w:r w:rsidRPr="00A701F1">
        <w:rPr>
          <w:rFonts w:asciiTheme="majorHAnsi" w:hAnsiTheme="majorHAnsi"/>
          <w:bCs/>
          <w:iCs/>
          <w:sz w:val="22"/>
          <w:szCs w:val="22"/>
        </w:rPr>
        <w:t xml:space="preserve"> költségvetési szerv vezetőjét a Képviselő-testület a közalkalmazottak jogállásáról szóló 1992. évi XXXIII. törvény 20/B. §-</w:t>
      </w:r>
      <w:proofErr w:type="spellStart"/>
      <w:r w:rsidRPr="00A701F1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A701F1">
        <w:rPr>
          <w:rFonts w:asciiTheme="majorHAnsi" w:hAnsiTheme="majorHAnsi"/>
          <w:bCs/>
          <w:iCs/>
          <w:sz w:val="22"/>
          <w:szCs w:val="22"/>
        </w:rPr>
        <w:t xml:space="preserve"> foglaltaknak megfelelően lebonyolított nyílt pályázati eljárást követően </w:t>
      </w:r>
      <w:r w:rsidRPr="00B8639C">
        <w:rPr>
          <w:rFonts w:asciiTheme="majorHAnsi" w:hAnsiTheme="majorHAnsi"/>
          <w:bCs/>
          <w:iCs/>
          <w:sz w:val="22"/>
          <w:szCs w:val="22"/>
        </w:rPr>
        <w:t>a közalkalmazottak jogállásáról szóló 1992. évi XXXIII. törvénynek a szociális, valamint a gyermekjóléti és gyermekvédelmi ágazatban történő végrehajtásáról szóló 257/2000. (XII.26.) Korm. rendelet</w:t>
      </w:r>
      <w:r>
        <w:rPr>
          <w:rFonts w:asciiTheme="majorHAnsi" w:hAnsiTheme="majorHAnsi"/>
          <w:bCs/>
          <w:iCs/>
          <w:sz w:val="22"/>
          <w:szCs w:val="22"/>
        </w:rPr>
        <w:t xml:space="preserve"> 3. § (1) bekezdésének a) pontjában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meghatározattak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 alapján</w:t>
      </w:r>
      <w:r w:rsidRPr="00B8639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A701F1">
        <w:rPr>
          <w:rFonts w:asciiTheme="majorHAnsi" w:hAnsiTheme="majorHAnsi"/>
          <w:bCs/>
          <w:iCs/>
          <w:sz w:val="22"/>
          <w:szCs w:val="22"/>
        </w:rPr>
        <w:t xml:space="preserve">a közalkalmazottak jogállásáról szóló 1992. évi XXXIII. törvény 23. § (3) bekezdésében meghatározott </w:t>
      </w:r>
      <w:r w:rsidRPr="00A701F1">
        <w:rPr>
          <w:rFonts w:asciiTheme="majorHAnsi" w:eastAsia="Calibri" w:hAnsiTheme="majorHAnsi"/>
          <w:sz w:val="22"/>
          <w:szCs w:val="22"/>
          <w:lang w:eastAsia="en-US"/>
        </w:rPr>
        <w:t>5 évig terjedő határozott időre</w:t>
      </w:r>
      <w:r w:rsidRPr="00A701F1">
        <w:rPr>
          <w:rFonts w:asciiTheme="majorHAnsi" w:hAnsiTheme="majorHAnsi"/>
          <w:bCs/>
          <w:iCs/>
          <w:sz w:val="22"/>
          <w:szCs w:val="22"/>
        </w:rPr>
        <w:t xml:space="preserve"> a költségvetési szerv magasabb vezetői feladatainak ellátásával megbízza. A vezetői megbízás nyilvános pályázat útján tölthető be. </w:t>
      </w:r>
      <w:r w:rsidRPr="00B8639C">
        <w:rPr>
          <w:rFonts w:asciiTheme="majorHAnsi" w:hAnsiTheme="majorHAnsi"/>
          <w:bCs/>
          <w:iCs/>
          <w:sz w:val="22"/>
          <w:szCs w:val="22"/>
        </w:rPr>
        <w:t>A kinevezés és a felmentés a Képviselő-testület kizárólagos hatáskörébe tartozik, az egyéb munkáltatói jogokat Jászberény Város Polgármestere gyakorolja.</w:t>
      </w:r>
      <w:r w:rsidRPr="00A701F1">
        <w:rPr>
          <w:rFonts w:asciiTheme="majorHAnsi" w:hAnsiTheme="majorHAnsi"/>
          <w:b/>
          <w:sz w:val="22"/>
          <w:szCs w:val="22"/>
        </w:rPr>
        <w:t xml:space="preserve">” </w:t>
      </w:r>
    </w:p>
    <w:p w:rsidR="00E44839" w:rsidRPr="00A701F1" w:rsidRDefault="00E44839" w:rsidP="00E4483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E44839" w:rsidRDefault="00E44839" w:rsidP="00E4483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A701F1">
        <w:rPr>
          <w:rFonts w:ascii="Cambria" w:hAnsi="Cambria"/>
          <w:sz w:val="22"/>
        </w:rPr>
        <w:t>Jelen módosító okiratot a törzskönyvi nyilvántartásba történő bejegyzés napjától kell alkalmazni.</w:t>
      </w:r>
    </w:p>
    <w:p w:rsidR="00E44839" w:rsidRPr="00A701F1" w:rsidRDefault="00E44839" w:rsidP="00E4483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A701F1">
        <w:rPr>
          <w:rFonts w:ascii="Cambria" w:hAnsi="Cambria"/>
          <w:sz w:val="22"/>
        </w:rPr>
        <w:t>Kelt: Jászberény, „időbélyegző szerint”</w:t>
      </w:r>
    </w:p>
    <w:p w:rsidR="00E44839" w:rsidRPr="00A701F1" w:rsidRDefault="00E44839" w:rsidP="00E44839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</w:rPr>
      </w:pPr>
      <w:r w:rsidRPr="00A701F1">
        <w:rPr>
          <w:rFonts w:ascii="Cambria" w:hAnsi="Cambria"/>
          <w:sz w:val="22"/>
        </w:rPr>
        <w:t>P.H.</w:t>
      </w:r>
    </w:p>
    <w:p w:rsidR="00E44839" w:rsidRPr="00A701F1" w:rsidRDefault="00E44839" w:rsidP="00E4483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proofErr w:type="gramStart"/>
      <w:r w:rsidRPr="00A701F1">
        <w:rPr>
          <w:rFonts w:ascii="Cambria" w:hAnsi="Cambria"/>
          <w:sz w:val="22"/>
        </w:rPr>
        <w:t>aláírás</w:t>
      </w:r>
      <w:proofErr w:type="gramEnd"/>
    </w:p>
    <w:p w:rsidR="00E44839" w:rsidRDefault="00E44839" w:rsidP="00E44839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E44839" w:rsidRPr="00E57AA3" w:rsidRDefault="00E44839" w:rsidP="00E44839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  <w:r>
        <w:rPr>
          <w:rFonts w:asciiTheme="majorHAnsi" w:hAnsiTheme="majorHAnsi"/>
          <w:sz w:val="22"/>
          <w:szCs w:val="22"/>
        </w:rPr>
        <w:t xml:space="preserve"> PH/7540-3/2019.</w:t>
      </w:r>
    </w:p>
    <w:p w:rsidR="00E44839" w:rsidRPr="00E57AA3" w:rsidRDefault="00E44839" w:rsidP="00E44839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</w:rPr>
        <w:t>Alapító okirat</w:t>
      </w:r>
      <w:r w:rsidRPr="00E57AA3">
        <w:rPr>
          <w:rFonts w:asciiTheme="majorHAnsi" w:hAnsiTheme="majorHAnsi"/>
          <w:sz w:val="40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E44839" w:rsidRDefault="00E44839" w:rsidP="00E44839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</w:rPr>
      </w:pPr>
      <w:r w:rsidRPr="00E57AA3">
        <w:rPr>
          <w:rFonts w:asciiTheme="majorHAnsi" w:hAnsiTheme="majorHAnsi"/>
          <w:b/>
          <w:sz w:val="22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</w:rPr>
        <w:t>A</w:t>
      </w:r>
      <w:proofErr w:type="gramEnd"/>
      <w:r w:rsidRPr="00E57AA3">
        <w:rPr>
          <w:rFonts w:asciiTheme="majorHAnsi" w:hAnsiTheme="majorHAnsi"/>
          <w:b/>
          <w:sz w:val="22"/>
        </w:rPr>
        <w:t>. §-</w:t>
      </w:r>
      <w:proofErr w:type="gramStart"/>
      <w:r w:rsidRPr="00E57AA3">
        <w:rPr>
          <w:rFonts w:asciiTheme="majorHAnsi" w:hAnsiTheme="majorHAnsi"/>
          <w:b/>
          <w:sz w:val="22"/>
        </w:rPr>
        <w:t>a</w:t>
      </w:r>
      <w:proofErr w:type="gramEnd"/>
      <w:r w:rsidRPr="00E57AA3">
        <w:rPr>
          <w:rFonts w:asciiTheme="majorHAnsi" w:hAnsiTheme="majorHAnsi"/>
          <w:b/>
          <w:sz w:val="22"/>
        </w:rPr>
        <w:t xml:space="preserve"> alapján </w:t>
      </w:r>
      <w:r w:rsidRPr="006F73DF">
        <w:rPr>
          <w:rFonts w:asciiTheme="majorHAnsi" w:hAnsiTheme="majorHAnsi"/>
          <w:b/>
          <w:sz w:val="22"/>
        </w:rPr>
        <w:t xml:space="preserve">a Jászberényi Család- és Gyermekjóléti Központ </w:t>
      </w:r>
      <w:r w:rsidRPr="00E57AA3">
        <w:rPr>
          <w:rFonts w:asciiTheme="majorHAnsi" w:hAnsiTheme="majorHAnsi"/>
          <w:b/>
          <w:sz w:val="22"/>
        </w:rPr>
        <w:t>alapító okirat</w:t>
      </w:r>
      <w:r>
        <w:rPr>
          <w:rFonts w:asciiTheme="majorHAnsi" w:hAnsiTheme="majorHAnsi"/>
          <w:b/>
          <w:sz w:val="22"/>
        </w:rPr>
        <w:t>át</w:t>
      </w:r>
      <w:r w:rsidRPr="00E57AA3">
        <w:rPr>
          <w:rFonts w:asciiTheme="majorHAnsi" w:hAnsiTheme="majorHAnsi"/>
          <w:b/>
          <w:sz w:val="22"/>
        </w:rPr>
        <w:t xml:space="preserve"> a következők szerint </w:t>
      </w:r>
      <w:r>
        <w:rPr>
          <w:rFonts w:asciiTheme="majorHAnsi" w:hAnsiTheme="majorHAnsi"/>
          <w:b/>
          <w:sz w:val="22"/>
        </w:rPr>
        <w:t>adom ki</w:t>
      </w:r>
      <w:r w:rsidRPr="00E57AA3">
        <w:rPr>
          <w:rFonts w:asciiTheme="majorHAnsi" w:hAnsiTheme="majorHAnsi"/>
          <w:b/>
          <w:sz w:val="22"/>
        </w:rPr>
        <w:t>:</w:t>
      </w:r>
    </w:p>
    <w:p w:rsidR="00E44839" w:rsidRPr="00E57AA3" w:rsidRDefault="00E44839" w:rsidP="00E44839">
      <w:pPr>
        <w:pStyle w:val="Listaszerbekezds"/>
        <w:numPr>
          <w:ilvl w:val="0"/>
          <w:numId w:val="19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44839" w:rsidRPr="006F73DF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Jászberényi Család- és Gyermekjóléti Központ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44839" w:rsidRPr="00E57AA3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5100 Jászberény, Ferencesek tere 3/</w:t>
      </w:r>
      <w:proofErr w:type="gramStart"/>
      <w:r>
        <w:rPr>
          <w:rFonts w:asciiTheme="majorHAnsi" w:hAnsiTheme="majorHAnsi"/>
          <w:sz w:val="22"/>
          <w:szCs w:val="22"/>
        </w:rPr>
        <w:t>a.</w:t>
      </w:r>
      <w:proofErr w:type="gramEnd"/>
    </w:p>
    <w:p w:rsidR="00E44839" w:rsidRPr="00E57AA3" w:rsidRDefault="00E44839" w:rsidP="00E44839">
      <w:pPr>
        <w:pStyle w:val="Listaszerbekezds"/>
        <w:numPr>
          <w:ilvl w:val="0"/>
          <w:numId w:val="20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</w:t>
      </w:r>
      <w:proofErr w:type="gramStart"/>
      <w:r w:rsidRPr="00E57AA3">
        <w:rPr>
          <w:rFonts w:asciiTheme="majorHAnsi" w:hAnsiTheme="majorHAnsi"/>
          <w:sz w:val="22"/>
          <w:szCs w:val="22"/>
        </w:rPr>
        <w:t>dátuma</w:t>
      </w:r>
      <w:proofErr w:type="gramEnd"/>
      <w:r w:rsidRPr="00E57A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2017.01.01.</w:t>
      </w:r>
    </w:p>
    <w:p w:rsidR="00E44839" w:rsidRPr="00E57AA3" w:rsidRDefault="00E44839" w:rsidP="00E44839">
      <w:pPr>
        <w:pStyle w:val="Listaszerbekezds"/>
        <w:numPr>
          <w:ilvl w:val="0"/>
          <w:numId w:val="20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44839" w:rsidRPr="00E57AA3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Jászberény Városi Önkormányzat Képviselő-testülete</w:t>
      </w:r>
    </w:p>
    <w:p w:rsidR="00E44839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5100 Jászberény, Lehel vezér tér 18.</w:t>
      </w:r>
    </w:p>
    <w:p w:rsidR="00E44839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E44839" w:rsidRPr="00E57AA3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Jászberény Városi Önkormányzat</w:t>
      </w:r>
    </w:p>
    <w:p w:rsidR="00E44839" w:rsidRPr="00AF26CD" w:rsidRDefault="00E44839" w:rsidP="00E44839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5100 Jászberény, Lehel vezér tér 18</w:t>
      </w:r>
    </w:p>
    <w:p w:rsidR="00E44839" w:rsidRPr="00E57AA3" w:rsidRDefault="00E44839" w:rsidP="00E44839">
      <w:pPr>
        <w:pStyle w:val="Listaszerbekezds"/>
        <w:numPr>
          <w:ilvl w:val="0"/>
          <w:numId w:val="20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44839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44839" w:rsidRPr="003341C7" w:rsidRDefault="00E44839" w:rsidP="00E4483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F73DF">
        <w:rPr>
          <w:rFonts w:asciiTheme="majorHAnsi" w:hAnsiTheme="majorHAnsi"/>
          <w:bCs/>
          <w:iCs/>
          <w:sz w:val="22"/>
          <w:szCs w:val="22"/>
        </w:rPr>
        <w:lastRenderedPageBreak/>
        <w:t>Alaptevékenysége keretében látja el a szociális igazgatásról és szociális ellátásokról szóló 1993. évi III. törvény 64. §-</w:t>
      </w:r>
      <w:proofErr w:type="spellStart"/>
      <w:r w:rsidRPr="006F73DF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6F73DF">
        <w:rPr>
          <w:rFonts w:asciiTheme="majorHAnsi" w:hAnsiTheme="majorHAnsi"/>
          <w:bCs/>
          <w:iCs/>
          <w:sz w:val="22"/>
          <w:szCs w:val="22"/>
        </w:rPr>
        <w:t xml:space="preserve"> meghatározott családsegítést és a gyermekek védelméről és a gyámügyi igazgatásról szóló 1997. évi XXXI. törvény 39. §-</w:t>
      </w:r>
      <w:proofErr w:type="spellStart"/>
      <w:r w:rsidRPr="006F73DF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6F73DF">
        <w:rPr>
          <w:rFonts w:asciiTheme="majorHAnsi" w:hAnsiTheme="majorHAnsi"/>
          <w:bCs/>
          <w:iCs/>
          <w:sz w:val="22"/>
          <w:szCs w:val="22"/>
        </w:rPr>
        <w:t xml:space="preserve"> meghatározott gyermekjóléti szolgáltatást.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Máshová nem sorolható egyéb szociális ellátás bentlakás nélkül</w:t>
            </w:r>
          </w:p>
        </w:tc>
      </w:tr>
    </w:tbl>
    <w:p w:rsidR="00E44839" w:rsidRDefault="00E44839" w:rsidP="00E44839">
      <w:pPr>
        <w:numPr>
          <w:ilvl w:val="1"/>
          <w:numId w:val="20"/>
        </w:numPr>
        <w:spacing w:before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44839" w:rsidRPr="003839C6" w:rsidRDefault="00E44839" w:rsidP="00E4483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839C6">
        <w:rPr>
          <w:rFonts w:asciiTheme="majorHAnsi" w:hAnsiTheme="majorHAnsi"/>
          <w:sz w:val="22"/>
          <w:szCs w:val="22"/>
        </w:rPr>
        <w:t>A költségvetési szerv illetékességi területén ellátja a családsegítést és a gyermekjóléti szolgáltatást</w:t>
      </w:r>
    </w:p>
    <w:p w:rsidR="00E44839" w:rsidRPr="003839C6" w:rsidRDefault="00E44839" w:rsidP="00E4483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3839C6">
        <w:rPr>
          <w:rFonts w:asciiTheme="majorHAnsi" w:hAnsiTheme="majorHAnsi"/>
          <w:sz w:val="22"/>
          <w:szCs w:val="22"/>
        </w:rPr>
        <w:t xml:space="preserve">A családsegítés a szociális vagy mentálhigiénés </w:t>
      </w:r>
      <w:proofErr w:type="gramStart"/>
      <w:r w:rsidRPr="003839C6">
        <w:rPr>
          <w:rFonts w:asciiTheme="majorHAnsi" w:hAnsiTheme="majorHAnsi"/>
          <w:sz w:val="22"/>
          <w:szCs w:val="22"/>
        </w:rPr>
        <w:t>problémák</w:t>
      </w:r>
      <w:proofErr w:type="gramEnd"/>
      <w:r w:rsidRPr="003839C6">
        <w:rPr>
          <w:rFonts w:asciiTheme="majorHAnsi" w:hAnsiTheme="majorHAnsi"/>
          <w:sz w:val="22"/>
          <w:szCs w:val="22"/>
        </w:rPr>
        <w:t>, krízishelyzet miatt segítségre szoruló személyek, családok számára a megelőzés, a krízishelyzet megszüntetése, az életvezetési képesség megőrzése céljából nyújtott szolgáltatás.</w:t>
      </w:r>
    </w:p>
    <w:p w:rsidR="00E44839" w:rsidRPr="003839C6" w:rsidRDefault="00E44839" w:rsidP="00E44839">
      <w:pPr>
        <w:spacing w:before="120" w:after="120"/>
        <w:jc w:val="both"/>
        <w:rPr>
          <w:rFonts w:asciiTheme="majorHAnsi" w:hAnsiTheme="majorHAnsi"/>
          <w:bCs/>
          <w:sz w:val="22"/>
          <w:szCs w:val="22"/>
        </w:rPr>
      </w:pPr>
      <w:r w:rsidRPr="003839C6">
        <w:rPr>
          <w:rFonts w:asciiTheme="majorHAnsi" w:hAnsiTheme="majorHAnsi"/>
          <w:bCs/>
          <w:sz w:val="22"/>
          <w:szCs w:val="22"/>
        </w:rPr>
        <w:t xml:space="preserve">A gyermekjóléti szolgáltatás </w:t>
      </w:r>
      <w:r w:rsidRPr="003839C6">
        <w:rPr>
          <w:rFonts w:asciiTheme="majorHAnsi" w:hAnsiTheme="majorHAnsi"/>
          <w:sz w:val="22"/>
          <w:szCs w:val="22"/>
        </w:rPr>
        <w:t xml:space="preserve">a gyermek érdekeit védő </w:t>
      </w:r>
      <w:proofErr w:type="gramStart"/>
      <w:r w:rsidRPr="003839C6">
        <w:rPr>
          <w:rFonts w:asciiTheme="majorHAnsi" w:hAnsiTheme="majorHAnsi"/>
          <w:sz w:val="22"/>
          <w:szCs w:val="22"/>
        </w:rPr>
        <w:t>speciális</w:t>
      </w:r>
      <w:proofErr w:type="gramEnd"/>
      <w:r w:rsidRPr="003839C6">
        <w:rPr>
          <w:rFonts w:asciiTheme="majorHAnsi" w:hAnsiTheme="majorHAnsi"/>
          <w:sz w:val="22"/>
          <w:szCs w:val="22"/>
        </w:rPr>
        <w:t xml:space="preserve">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:rsidR="00E44839" w:rsidRPr="003839C6" w:rsidRDefault="00E44839" w:rsidP="00E44839">
      <w:pPr>
        <w:spacing w:before="120" w:after="120"/>
        <w:jc w:val="both"/>
        <w:rPr>
          <w:rFonts w:asciiTheme="majorHAnsi" w:hAnsiTheme="majorHAnsi"/>
          <w:bCs/>
          <w:sz w:val="22"/>
          <w:szCs w:val="22"/>
        </w:rPr>
      </w:pPr>
      <w:r w:rsidRPr="003839C6">
        <w:rPr>
          <w:rFonts w:asciiTheme="majorHAnsi" w:hAnsiTheme="majorHAnsi"/>
          <w:bCs/>
          <w:sz w:val="22"/>
          <w:szCs w:val="22"/>
        </w:rPr>
        <w:t>Család- és gyermekjóléti szolgálat: a gyermek testi és lelki egészségének, családban történő nevelkedésének elősegítése, veszélyeztetettség megelőzése, megszüntetése, családsegítés.</w:t>
      </w:r>
    </w:p>
    <w:p w:rsidR="00E44839" w:rsidRPr="009F1F81" w:rsidRDefault="00E44839" w:rsidP="00E4483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9F1F81">
        <w:rPr>
          <w:rFonts w:asciiTheme="majorHAnsi" w:hAnsiTheme="majorHAnsi"/>
          <w:bCs/>
          <w:sz w:val="22"/>
          <w:szCs w:val="22"/>
        </w:rPr>
        <w:t xml:space="preserve">Család- és gyermekjóléti központ: a gyermekjóléti szolgálat általános szolgáltatásain túl </w:t>
      </w:r>
      <w:proofErr w:type="gramStart"/>
      <w:r w:rsidRPr="009F1F81">
        <w:rPr>
          <w:rFonts w:asciiTheme="majorHAnsi" w:hAnsiTheme="majorHAnsi"/>
          <w:bCs/>
          <w:sz w:val="22"/>
          <w:szCs w:val="22"/>
        </w:rPr>
        <w:t>speciális</w:t>
      </w:r>
      <w:proofErr w:type="gramEnd"/>
      <w:r w:rsidRPr="009F1F81">
        <w:rPr>
          <w:rFonts w:asciiTheme="majorHAnsi" w:hAnsiTheme="majorHAnsi"/>
          <w:bCs/>
          <w:sz w:val="22"/>
          <w:szCs w:val="22"/>
        </w:rPr>
        <w:t xml:space="preserve"> szolgáltatások nyújtása, gyermekvédelmi gondoskodás keretébe tartozó hatósági intézkedésekhez kapcsolódó, a gyermek védelmére irányuló tevékenység ellátása, szakmai támogatás nyújtása az ellátási területen működő gyermekjóléti szolgálatok számára.</w:t>
      </w:r>
    </w:p>
    <w:p w:rsidR="00E44839" w:rsidRPr="00E57AA3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alaptevékenységének kormányzati </w:t>
      </w:r>
      <w:proofErr w:type="gramStart"/>
      <w:r w:rsidRPr="00E57AA3">
        <w:rPr>
          <w:rFonts w:asciiTheme="majorHAnsi" w:hAnsiTheme="majorHAnsi"/>
          <w:sz w:val="22"/>
          <w:szCs w:val="22"/>
        </w:rPr>
        <w:t>funkció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 xml:space="preserve">kormányzati </w:t>
            </w:r>
            <w:proofErr w:type="gramStart"/>
            <w:r w:rsidRPr="00A170A5">
              <w:rPr>
                <w:rFonts w:asciiTheme="majorHAnsi" w:hAnsiTheme="majorHAnsi"/>
                <w:sz w:val="22"/>
                <w:szCs w:val="22"/>
              </w:rPr>
              <w:t>funkció</w:t>
            </w:r>
            <w:proofErr w:type="gramEnd"/>
            <w:r w:rsidRPr="00A170A5">
              <w:rPr>
                <w:rFonts w:asciiTheme="majorHAnsi" w:hAnsiTheme="majorHAnsi"/>
                <w:sz w:val="22"/>
                <w:szCs w:val="22"/>
              </w:rPr>
              <w:t xml:space="preserve"> megnevezése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104042</w:t>
            </w:r>
          </w:p>
        </w:tc>
        <w:tc>
          <w:tcPr>
            <w:tcW w:w="3644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Család- és gyermekjóléti szolgáltatások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104043</w:t>
            </w:r>
          </w:p>
        </w:tc>
        <w:tc>
          <w:tcPr>
            <w:tcW w:w="3644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Család- és gyermekjóléti központ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644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</w:tbl>
    <w:p w:rsidR="00E44839" w:rsidRDefault="00E44839" w:rsidP="00E44839">
      <w:pPr>
        <w:pStyle w:val="Listaszerbekezds"/>
        <w:numPr>
          <w:ilvl w:val="1"/>
          <w:numId w:val="20"/>
        </w:numPr>
        <w:spacing w:before="8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</w:p>
    <w:p w:rsidR="00E44839" w:rsidRPr="00B8639C" w:rsidRDefault="00E44839" w:rsidP="00E44839">
      <w:pPr>
        <w:pStyle w:val="Listaszerbekezds"/>
        <w:spacing w:before="80"/>
        <w:ind w:left="0"/>
        <w:jc w:val="both"/>
        <w:rPr>
          <w:rFonts w:asciiTheme="majorHAnsi" w:hAnsiTheme="majorHAnsi"/>
          <w:sz w:val="22"/>
          <w:szCs w:val="22"/>
        </w:rPr>
      </w:pPr>
      <w:r w:rsidRPr="00B8639C">
        <w:rPr>
          <w:rFonts w:asciiTheme="majorHAnsi" w:hAnsiTheme="majorHAnsi"/>
          <w:sz w:val="22"/>
          <w:szCs w:val="22"/>
        </w:rPr>
        <w:t>Család és Gyermekjóléti Szolgálat: Jászberény város közigazgatási területe, Jászágó, Jászboldogháza, Jászfelsőszentgyörgy, Jászjákóhalma és Jásztelek települések közigazgatási területe</w:t>
      </w:r>
    </w:p>
    <w:p w:rsidR="00E44839" w:rsidRPr="00B8639C" w:rsidRDefault="00E44839" w:rsidP="00E44839">
      <w:pPr>
        <w:pStyle w:val="Listaszerbekezds"/>
        <w:spacing w:before="80"/>
        <w:ind w:left="0"/>
        <w:jc w:val="both"/>
        <w:rPr>
          <w:rFonts w:asciiTheme="majorHAnsi" w:hAnsiTheme="majorHAnsi"/>
          <w:sz w:val="22"/>
          <w:szCs w:val="22"/>
        </w:rPr>
      </w:pPr>
      <w:r w:rsidRPr="00B8639C">
        <w:rPr>
          <w:rFonts w:asciiTheme="majorHAnsi" w:hAnsiTheme="majorHAnsi"/>
          <w:sz w:val="22"/>
          <w:szCs w:val="22"/>
        </w:rPr>
        <w:t xml:space="preserve">Család és Gyermekjóléti Központ: Jászberényi Járás közigazgatási területe </w:t>
      </w:r>
    </w:p>
    <w:p w:rsidR="00E44839" w:rsidRPr="00E57AA3" w:rsidRDefault="00E44839" w:rsidP="00E44839">
      <w:pPr>
        <w:pStyle w:val="Listaszerbekezds"/>
        <w:numPr>
          <w:ilvl w:val="0"/>
          <w:numId w:val="20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44839" w:rsidRPr="00CA1DFD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Theme="majorHAnsi" w:hAnsiTheme="majorHAnsi"/>
          <w:bCs/>
          <w:iCs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44839" w:rsidRDefault="00E44839" w:rsidP="00E44839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bCs/>
          <w:iCs/>
          <w:sz w:val="22"/>
          <w:szCs w:val="22"/>
        </w:rPr>
      </w:pPr>
      <w:r w:rsidRPr="00153B12">
        <w:rPr>
          <w:rFonts w:asciiTheme="majorHAnsi" w:hAnsiTheme="majorHAnsi"/>
          <w:bCs/>
          <w:iCs/>
          <w:sz w:val="22"/>
          <w:szCs w:val="22"/>
        </w:rPr>
        <w:t>A költségvetési szerv vezetőjét a Képviselő-testület a közalkalmazottak jogállásáról szóló 1992. évi XXXIII. törvény 20/B. §-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foglaltaknak megfelelően lebonyolított nyílt pályázati eljárást követően a közalkalmazottak jogállásáról szóló 1992. évi XXXIII. törvénynek a szociális, valamint a gyermekjóléti és gyermekvédelmi ágazatban történő végrehajtásáról szóló 257/2000. (XII.26.) Korm. rendelet 3. § (1) bekezdésének a) pontjában 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meghatározattak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alapján a közalkalmazottak </w:t>
      </w:r>
      <w:r w:rsidRPr="00153B12">
        <w:rPr>
          <w:rFonts w:asciiTheme="majorHAnsi" w:hAnsiTheme="majorHAnsi"/>
          <w:bCs/>
          <w:iCs/>
          <w:sz w:val="22"/>
          <w:szCs w:val="22"/>
        </w:rPr>
        <w:lastRenderedPageBreak/>
        <w:t>jogállásáról szóló 1992. évi XXXIII. törvény 23. § (3) bekezdésében meghatározott 5 évig terjedő határozott időre a költségvetési szerv magasabb vezetői feladatainak ellátásával megbízza. A vezetői megbízás nyilvános pályázat útján tölthető be. A kinevezés és a felmentés a Képviselő-testület kizárólagos hatáskörébe tartozik, az egyéb munkáltatói jogokat Jászberény Város Polgármestere gyakorolja.</w:t>
      </w:r>
    </w:p>
    <w:p w:rsidR="00E44839" w:rsidRPr="00153B12" w:rsidRDefault="00E44839" w:rsidP="00E44839">
      <w:pPr>
        <w:pStyle w:val="Listaszerbekezds"/>
        <w:numPr>
          <w:ilvl w:val="1"/>
          <w:numId w:val="20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153B12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1DFD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és annak a szociális, valamint a gyermekjóléti és gyermekvédelmi ágazatban történő végrehajtásáról szóló 257/2000. (XII. 26.) Korm. rendelet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1DFD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  <w:tr w:rsidR="00E44839" w:rsidRPr="00A170A5" w:rsidTr="00230076">
        <w:tc>
          <w:tcPr>
            <w:tcW w:w="288" w:type="pct"/>
            <w:vAlign w:val="center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közfoglalkoztatási jogviszony</w:t>
            </w:r>
          </w:p>
        </w:tc>
        <w:tc>
          <w:tcPr>
            <w:tcW w:w="3020" w:type="pct"/>
          </w:tcPr>
          <w:p w:rsidR="00E44839" w:rsidRPr="00A170A5" w:rsidRDefault="00E4483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1DFD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E44839" w:rsidRPr="00CA1DFD" w:rsidRDefault="00E44839" w:rsidP="00E44839">
      <w:pPr>
        <w:tabs>
          <w:tab w:val="left" w:leader="dot" w:pos="9072"/>
        </w:tabs>
        <w:spacing w:before="720" w:after="480"/>
        <w:ind w:right="-143"/>
        <w:rPr>
          <w:rFonts w:asciiTheme="majorHAnsi" w:hAnsiTheme="majorHAnsi"/>
          <w:sz w:val="40"/>
          <w:szCs w:val="40"/>
        </w:rPr>
      </w:pPr>
    </w:p>
    <w:p w:rsidR="00E96E53" w:rsidRPr="00E96E53" w:rsidRDefault="00E96E53" w:rsidP="00E44839">
      <w:pPr>
        <w:tabs>
          <w:tab w:val="center" w:pos="6660"/>
          <w:tab w:val="left" w:leader="dot" w:pos="9072"/>
          <w:tab w:val="left" w:leader="dot" w:pos="16443"/>
        </w:tabs>
        <w:spacing w:after="840"/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00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CE1A-6E41-49A9-9AF8-EFA6B64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2019-09-12T14:32:00Z</dcterms:created>
  <dcterms:modified xsi:type="dcterms:W3CDTF">2019-09-12T14:32:00Z</dcterms:modified>
</cp:coreProperties>
</file>