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D50B2">
        <w:rPr>
          <w:i/>
        </w:rPr>
        <w:t>szeptember 11-é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8B6A70" w:rsidRPr="00CF04C7" w:rsidRDefault="008B6A70" w:rsidP="008B6A70">
      <w:pPr>
        <w:jc w:val="both"/>
        <w:rPr>
          <w:b/>
          <w:i/>
          <w:u w:val="single"/>
          <w:lang w:eastAsia="zh-CN"/>
        </w:rPr>
      </w:pPr>
      <w:r w:rsidRPr="00CF04C7">
        <w:rPr>
          <w:b/>
          <w:i/>
          <w:lang w:eastAsia="zh-CN"/>
        </w:rPr>
        <w:t>Jászberény Városi Önkormányzat Képviselő-testületének</w:t>
      </w:r>
    </w:p>
    <w:p w:rsidR="008B6A70" w:rsidRPr="00CF04C7" w:rsidRDefault="008B6A70" w:rsidP="008B6A70">
      <w:pPr>
        <w:jc w:val="both"/>
        <w:rPr>
          <w:b/>
          <w:bCs/>
          <w:i/>
          <w:lang w:eastAsia="zh-CN"/>
        </w:rPr>
      </w:pPr>
      <w:r>
        <w:rPr>
          <w:b/>
          <w:i/>
          <w:u w:val="single"/>
          <w:lang w:eastAsia="zh-CN"/>
        </w:rPr>
        <w:t>250</w:t>
      </w:r>
      <w:r w:rsidRPr="00CF04C7">
        <w:rPr>
          <w:b/>
          <w:i/>
          <w:u w:val="single"/>
          <w:lang w:eastAsia="zh-CN"/>
        </w:rPr>
        <w:t>/201</w:t>
      </w:r>
      <w:r>
        <w:rPr>
          <w:b/>
          <w:i/>
          <w:u w:val="single"/>
          <w:lang w:eastAsia="zh-CN"/>
        </w:rPr>
        <w:t>9</w:t>
      </w:r>
      <w:r w:rsidRPr="00CF04C7">
        <w:rPr>
          <w:b/>
          <w:i/>
          <w:u w:val="single"/>
          <w:lang w:eastAsia="zh-CN"/>
        </w:rPr>
        <w:t>. (</w:t>
      </w:r>
      <w:r>
        <w:rPr>
          <w:b/>
          <w:i/>
          <w:u w:val="single"/>
          <w:lang w:eastAsia="zh-CN"/>
        </w:rPr>
        <w:t>IX</w:t>
      </w:r>
      <w:r w:rsidRPr="00CF04C7">
        <w:rPr>
          <w:b/>
          <w:i/>
          <w:u w:val="single"/>
          <w:lang w:eastAsia="zh-CN"/>
        </w:rPr>
        <w:t>. 1</w:t>
      </w:r>
      <w:r>
        <w:rPr>
          <w:b/>
          <w:i/>
          <w:u w:val="single"/>
          <w:lang w:eastAsia="zh-CN"/>
        </w:rPr>
        <w:t>1</w:t>
      </w:r>
      <w:r w:rsidRPr="00CF04C7">
        <w:rPr>
          <w:b/>
          <w:i/>
          <w:u w:val="single"/>
          <w:lang w:eastAsia="zh-CN"/>
        </w:rPr>
        <w:t>.) határozata</w:t>
      </w:r>
    </w:p>
    <w:p w:rsidR="008B6A70" w:rsidRPr="00CF04C7" w:rsidRDefault="008B6A70" w:rsidP="008B6A70">
      <w:pPr>
        <w:widowControl w:val="0"/>
        <w:suppressAutoHyphens/>
        <w:jc w:val="both"/>
        <w:rPr>
          <w:kern w:val="1"/>
          <w:lang w:eastAsia="zh-CN"/>
        </w:rPr>
      </w:pPr>
      <w:r w:rsidRPr="00CF04C7">
        <w:rPr>
          <w:b/>
          <w:bCs/>
          <w:i/>
          <w:kern w:val="1"/>
          <w:lang w:eastAsia="zh-CN"/>
        </w:rPr>
        <w:t xml:space="preserve">Jászberény </w:t>
      </w:r>
      <w:r w:rsidRPr="0087185B">
        <w:rPr>
          <w:b/>
          <w:bCs/>
          <w:i/>
          <w:kern w:val="1"/>
          <w:lang w:eastAsia="zh-CN"/>
        </w:rPr>
        <w:t>Városi Önkormányzati Bölcsőde és Védőnői Szolgálat Alapító Okiratának módosításár</w:t>
      </w:r>
      <w:r>
        <w:rPr>
          <w:b/>
          <w:bCs/>
          <w:i/>
          <w:kern w:val="1"/>
          <w:lang w:eastAsia="zh-CN"/>
        </w:rPr>
        <w:t>ól</w:t>
      </w:r>
    </w:p>
    <w:p w:rsidR="008B6A70" w:rsidRPr="00CF04C7" w:rsidRDefault="008B6A70" w:rsidP="008B6A70">
      <w:pPr>
        <w:widowControl w:val="0"/>
        <w:suppressAutoHyphens/>
        <w:jc w:val="both"/>
        <w:rPr>
          <w:kern w:val="1"/>
          <w:lang w:eastAsia="zh-CN"/>
        </w:rPr>
      </w:pPr>
    </w:p>
    <w:p w:rsidR="008B6A70" w:rsidRDefault="008B6A70" w:rsidP="008B6A70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lang w:eastAsia="zh-CN"/>
        </w:rPr>
      </w:pPr>
      <w:r w:rsidRPr="00CF04C7">
        <w:rPr>
          <w:lang w:eastAsia="zh-CN"/>
        </w:rPr>
        <w:t>A Jászberény Városi Önkormányzat Képviselő-testülete (a továbbiakban: Képviselő-testület) a Magyarország helyi önkormányzatairól szóló 2011. évi CLXXXIX. törvény 41. §-</w:t>
      </w:r>
      <w:proofErr w:type="spellStart"/>
      <w:r w:rsidRPr="00CF04C7">
        <w:rPr>
          <w:lang w:eastAsia="zh-CN"/>
        </w:rPr>
        <w:t>ban</w:t>
      </w:r>
      <w:proofErr w:type="spellEnd"/>
      <w:r w:rsidRPr="00CF04C7">
        <w:rPr>
          <w:lang w:eastAsia="zh-CN"/>
        </w:rPr>
        <w:t xml:space="preserve"> biztosított jogkörében eljárva, valamint az államháztartásról szóló törvény végrehajtásáról szóló 368/2011. (XII. 31.) Kormányrendelet 5. §-</w:t>
      </w:r>
      <w:proofErr w:type="gramStart"/>
      <w:r w:rsidRPr="00CF04C7">
        <w:rPr>
          <w:lang w:eastAsia="zh-CN"/>
        </w:rPr>
        <w:t>a</w:t>
      </w:r>
      <w:proofErr w:type="gramEnd"/>
      <w:r w:rsidRPr="00CF04C7">
        <w:rPr>
          <w:lang w:eastAsia="zh-CN"/>
        </w:rPr>
        <w:t xml:space="preserve"> alapján jóváhagyja a határozat mellékletét képező, Jászberény </w:t>
      </w:r>
      <w:r w:rsidRPr="0087185B">
        <w:rPr>
          <w:lang w:eastAsia="zh-CN"/>
        </w:rPr>
        <w:t xml:space="preserve">Városi Önkormányzati Bölcsőde és Védőnői Szolgálat </w:t>
      </w:r>
      <w:r>
        <w:rPr>
          <w:lang w:eastAsia="zh-CN"/>
        </w:rPr>
        <w:t>Alapító Okiratának Módosító Okiratát</w:t>
      </w:r>
      <w:r w:rsidRPr="00CF04C7">
        <w:rPr>
          <w:lang w:eastAsia="zh-CN"/>
        </w:rPr>
        <w:t xml:space="preserve">, valamint a módosításokkal egységes szerkezetbe foglalt </w:t>
      </w:r>
      <w:r>
        <w:rPr>
          <w:lang w:eastAsia="zh-CN"/>
        </w:rPr>
        <w:t>A</w:t>
      </w:r>
      <w:r w:rsidRPr="00CF04C7">
        <w:rPr>
          <w:lang w:eastAsia="zh-CN"/>
        </w:rPr>
        <w:t xml:space="preserve">lapító </w:t>
      </w:r>
      <w:r>
        <w:rPr>
          <w:lang w:eastAsia="zh-CN"/>
        </w:rPr>
        <w:t>O</w:t>
      </w:r>
      <w:r w:rsidRPr="00CF04C7">
        <w:rPr>
          <w:lang w:eastAsia="zh-CN"/>
        </w:rPr>
        <w:t>kiratát.</w:t>
      </w:r>
    </w:p>
    <w:p w:rsidR="008B6A70" w:rsidRPr="00CF04C7" w:rsidRDefault="008B6A70" w:rsidP="008B6A70">
      <w:pPr>
        <w:tabs>
          <w:tab w:val="left" w:pos="360"/>
        </w:tabs>
        <w:ind w:left="360"/>
        <w:jc w:val="both"/>
        <w:rPr>
          <w:lang w:eastAsia="zh-CN"/>
        </w:rPr>
      </w:pPr>
    </w:p>
    <w:p w:rsidR="008B6A70" w:rsidRPr="009A69D5" w:rsidRDefault="008B6A70" w:rsidP="008B6A70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>A Képviselő-testület felkéri Jászberény V</w:t>
      </w:r>
      <w:r>
        <w:rPr>
          <w:lang w:eastAsia="zh-CN"/>
        </w:rPr>
        <w:t xml:space="preserve">áros Polgármesterét a Módosító </w:t>
      </w:r>
      <w:r w:rsidRPr="00CF04C7">
        <w:rPr>
          <w:lang w:eastAsia="zh-CN"/>
        </w:rPr>
        <w:t xml:space="preserve">Okirat </w:t>
      </w:r>
      <w:r>
        <w:rPr>
          <w:lang w:eastAsia="zh-CN"/>
        </w:rPr>
        <w:t xml:space="preserve">elektronikus </w:t>
      </w:r>
      <w:r w:rsidRPr="00CF04C7">
        <w:rPr>
          <w:lang w:eastAsia="zh-CN"/>
        </w:rPr>
        <w:t>aláírására.</w:t>
      </w:r>
    </w:p>
    <w:p w:rsidR="008B6A70" w:rsidRPr="00CF04C7" w:rsidRDefault="008B6A70" w:rsidP="008B6A70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8B6A70" w:rsidRPr="00CF04C7" w:rsidRDefault="008B6A70" w:rsidP="008B6A70">
      <w:pPr>
        <w:tabs>
          <w:tab w:val="left" w:pos="426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</w:r>
      <w:r>
        <w:rPr>
          <w:lang w:eastAsia="zh-CN"/>
        </w:rPr>
        <w:t>2019. szeptember 19.</w:t>
      </w:r>
    </w:p>
    <w:p w:rsidR="008B6A70" w:rsidRPr="00CF04C7" w:rsidRDefault="008B6A70" w:rsidP="008B6A70">
      <w:pPr>
        <w:tabs>
          <w:tab w:val="left" w:pos="1440"/>
        </w:tabs>
        <w:ind w:left="360"/>
        <w:jc w:val="both"/>
        <w:rPr>
          <w:lang w:eastAsia="zh-CN"/>
        </w:rPr>
      </w:pPr>
      <w:r w:rsidRPr="00CF04C7">
        <w:rPr>
          <w:b/>
          <w:u w:val="single"/>
          <w:lang w:eastAsia="zh-CN"/>
        </w:rPr>
        <w:t>Felelős</w:t>
      </w:r>
      <w:r w:rsidRPr="00CF04C7">
        <w:rPr>
          <w:b/>
          <w:lang w:eastAsia="zh-CN"/>
        </w:rPr>
        <w:t>:</w:t>
      </w:r>
      <w:r w:rsidRPr="00CF04C7">
        <w:rPr>
          <w:lang w:eastAsia="zh-CN"/>
        </w:rPr>
        <w:tab/>
        <w:t>Dr. Szabó Tamás polgármester</w:t>
      </w:r>
    </w:p>
    <w:p w:rsidR="008B6A70" w:rsidRPr="00CF04C7" w:rsidRDefault="008B6A70" w:rsidP="008B6A70">
      <w:pPr>
        <w:tabs>
          <w:tab w:val="left" w:pos="1440"/>
        </w:tabs>
        <w:ind w:left="360"/>
        <w:jc w:val="both"/>
        <w:rPr>
          <w:i/>
          <w:lang w:eastAsia="zh-CN"/>
        </w:rPr>
      </w:pPr>
      <w:r w:rsidRPr="002C57A1">
        <w:rPr>
          <w:lang w:eastAsia="zh-CN"/>
        </w:rPr>
        <w:tab/>
      </w:r>
    </w:p>
    <w:p w:rsidR="008B6A70" w:rsidRPr="00CA758C" w:rsidRDefault="008B6A70" w:rsidP="008B6A70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lang w:eastAsia="zh-CN"/>
        </w:rPr>
        <w:t xml:space="preserve">A Képviselő-testület megbízza a Jászberényi Polgármesteri Hivatal Jogi és Önkormányzati Irodájának vezetőjét, hogy </w:t>
      </w:r>
      <w:r>
        <w:rPr>
          <w:lang w:eastAsia="zh-CN"/>
        </w:rPr>
        <w:t xml:space="preserve">Jászberény </w:t>
      </w:r>
      <w:r w:rsidRPr="0087185B">
        <w:rPr>
          <w:lang w:eastAsia="zh-CN"/>
        </w:rPr>
        <w:t xml:space="preserve">Városi Önkormányzati Bölcsőde és Védőnői Szolgálat </w:t>
      </w:r>
      <w:r>
        <w:rPr>
          <w:lang w:eastAsia="zh-CN"/>
        </w:rPr>
        <w:t xml:space="preserve">Alapító Okiratának Módosító Okiratát és a módosításokkal egységes szerkezetbe foglalt Alapító </w:t>
      </w:r>
      <w:r w:rsidRPr="00CF04C7">
        <w:rPr>
          <w:lang w:eastAsia="zh-CN"/>
        </w:rPr>
        <w:t xml:space="preserve">Okiratát </w:t>
      </w:r>
      <w:r>
        <w:rPr>
          <w:lang w:eastAsia="zh-CN"/>
        </w:rPr>
        <w:t xml:space="preserve">elektronikus úton </w:t>
      </w:r>
      <w:r w:rsidRPr="00CF04C7">
        <w:rPr>
          <w:lang w:eastAsia="zh-CN"/>
        </w:rPr>
        <w:t xml:space="preserve">küldje meg a </w:t>
      </w:r>
      <w:r w:rsidRPr="002C57A1">
        <w:rPr>
          <w:lang w:eastAsia="zh-CN"/>
        </w:rPr>
        <w:t>Magyar Államkincstár Jász-Nagykun-Szolnok Megyei Igazgatósága – Szolnok – részére.</w:t>
      </w:r>
    </w:p>
    <w:p w:rsidR="008B6A70" w:rsidRPr="00CF04C7" w:rsidRDefault="008B6A70" w:rsidP="008B6A70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</w:p>
    <w:p w:rsidR="008B6A70" w:rsidRPr="00CF04C7" w:rsidRDefault="008B6A70" w:rsidP="008B6A70">
      <w:pPr>
        <w:tabs>
          <w:tab w:val="left" w:pos="360"/>
        </w:tabs>
        <w:ind w:left="360"/>
        <w:jc w:val="both"/>
        <w:rPr>
          <w:b/>
          <w:u w:val="single"/>
          <w:lang w:eastAsia="zh-CN"/>
        </w:rPr>
      </w:pPr>
      <w:r w:rsidRPr="00CF04C7">
        <w:rPr>
          <w:b/>
          <w:u w:val="single"/>
          <w:lang w:eastAsia="zh-CN"/>
        </w:rPr>
        <w:t>Határidő:</w:t>
      </w:r>
      <w:r w:rsidRPr="002C57A1">
        <w:rPr>
          <w:b/>
          <w:lang w:eastAsia="zh-CN"/>
        </w:rPr>
        <w:t xml:space="preserve"> </w:t>
      </w:r>
      <w:r>
        <w:rPr>
          <w:lang w:eastAsia="zh-CN"/>
        </w:rPr>
        <w:t>2019. szeptember 19.</w:t>
      </w:r>
    </w:p>
    <w:p w:rsidR="008B6A70" w:rsidRPr="002C57A1" w:rsidRDefault="008B6A70" w:rsidP="008B6A70">
      <w:pPr>
        <w:tabs>
          <w:tab w:val="left" w:pos="1440"/>
        </w:tabs>
        <w:ind w:left="360"/>
        <w:jc w:val="both"/>
        <w:rPr>
          <w:lang w:eastAsia="zh-CN"/>
        </w:rPr>
      </w:pPr>
      <w:r w:rsidRPr="002C57A1">
        <w:rPr>
          <w:b/>
          <w:u w:val="single"/>
          <w:lang w:eastAsia="zh-CN"/>
        </w:rPr>
        <w:t>Felelős</w:t>
      </w:r>
      <w:r w:rsidRPr="002C57A1">
        <w:rPr>
          <w:b/>
          <w:lang w:eastAsia="zh-CN"/>
        </w:rPr>
        <w:t>:</w:t>
      </w:r>
      <w:r w:rsidRPr="002C57A1">
        <w:rPr>
          <w:lang w:eastAsia="zh-CN"/>
        </w:rPr>
        <w:tab/>
        <w:t xml:space="preserve">Dr. </w:t>
      </w:r>
      <w:r>
        <w:rPr>
          <w:lang w:eastAsia="zh-CN"/>
        </w:rPr>
        <w:t>Bessenyei Lilla</w:t>
      </w:r>
      <w:r w:rsidRPr="002C57A1">
        <w:rPr>
          <w:lang w:eastAsia="zh-CN"/>
        </w:rPr>
        <w:t>, a PH Jogi és Önkormányzati Iroda vezetője</w:t>
      </w:r>
    </w:p>
    <w:p w:rsidR="008B6A70" w:rsidRPr="00CF04C7" w:rsidRDefault="008B6A70" w:rsidP="008B6A70">
      <w:pPr>
        <w:tabs>
          <w:tab w:val="left" w:pos="1440"/>
        </w:tabs>
        <w:ind w:left="360"/>
        <w:jc w:val="both"/>
        <w:rPr>
          <w:lang w:eastAsia="zh-CN"/>
        </w:rPr>
      </w:pPr>
    </w:p>
    <w:p w:rsidR="008B6A70" w:rsidRPr="002C57A1" w:rsidRDefault="008B6A70" w:rsidP="008B6A70">
      <w:pPr>
        <w:tabs>
          <w:tab w:val="left" w:pos="360"/>
        </w:tabs>
        <w:jc w:val="both"/>
        <w:rPr>
          <w:i/>
          <w:lang w:eastAsia="zh-CN"/>
        </w:rPr>
      </w:pPr>
    </w:p>
    <w:p w:rsidR="008B6A70" w:rsidRPr="008B6A70" w:rsidRDefault="008B6A70" w:rsidP="008B6A70">
      <w:pPr>
        <w:rPr>
          <w:b/>
          <w:lang w:eastAsia="zh-CN"/>
        </w:rPr>
      </w:pPr>
      <w:r w:rsidRPr="008B6A70">
        <w:rPr>
          <w:b/>
          <w:i/>
          <w:lang w:eastAsia="zh-CN"/>
        </w:rPr>
        <w:t>Erről értesülnek:</w:t>
      </w:r>
    </w:p>
    <w:p w:rsidR="008B6A70" w:rsidRPr="00CF04C7" w:rsidRDefault="008B6A70" w:rsidP="008B6A70">
      <w:pPr>
        <w:rPr>
          <w:lang w:eastAsia="zh-CN"/>
        </w:rPr>
      </w:pPr>
    </w:p>
    <w:p w:rsidR="008B6A70" w:rsidRDefault="008B6A70" w:rsidP="008B6A70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Jász-Nagykun-Szolnok Megyei Kormányhivatal – Szolnok</w:t>
      </w:r>
    </w:p>
    <w:p w:rsidR="008B6A70" w:rsidRPr="002C57A1" w:rsidRDefault="008B6A70" w:rsidP="008B6A70">
      <w:pPr>
        <w:numPr>
          <w:ilvl w:val="0"/>
          <w:numId w:val="13"/>
        </w:numPr>
        <w:suppressAutoHyphens/>
        <w:rPr>
          <w:lang w:eastAsia="zh-CN"/>
        </w:rPr>
      </w:pPr>
      <w:r w:rsidRPr="002C57A1">
        <w:rPr>
          <w:lang w:eastAsia="zh-CN"/>
        </w:rPr>
        <w:t>Magyar Államkincstár Jász-Nagykun-Szolnok Megyei Igazgatósága – Szolnok</w:t>
      </w:r>
    </w:p>
    <w:p w:rsidR="008B6A70" w:rsidRPr="00CF04C7" w:rsidRDefault="008B6A70" w:rsidP="008B6A70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 xml:space="preserve">Jászberény </w:t>
      </w:r>
      <w:r w:rsidRPr="0087185B">
        <w:rPr>
          <w:lang w:eastAsia="zh-CN"/>
        </w:rPr>
        <w:t>Városi Önkormányzati Bölcsőde és Védőnői Szolgálat</w:t>
      </w:r>
      <w:r>
        <w:rPr>
          <w:lang w:eastAsia="zh-CN"/>
        </w:rPr>
        <w:t xml:space="preserve"> – Jászberény</w:t>
      </w:r>
    </w:p>
    <w:p w:rsidR="008B6A70" w:rsidRPr="00CF04C7" w:rsidRDefault="008B6A70" w:rsidP="008B6A70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PH Jogi és Önkormányzati Iroda – helyben</w:t>
      </w:r>
    </w:p>
    <w:p w:rsidR="008B6A70" w:rsidRPr="00CF04C7" w:rsidRDefault="008B6A70" w:rsidP="008B6A70">
      <w:pPr>
        <w:numPr>
          <w:ilvl w:val="0"/>
          <w:numId w:val="13"/>
        </w:numPr>
        <w:suppressAutoHyphens/>
        <w:rPr>
          <w:lang w:eastAsia="zh-CN"/>
        </w:rPr>
      </w:pPr>
      <w:r>
        <w:rPr>
          <w:lang w:eastAsia="zh-CN"/>
        </w:rPr>
        <w:t>Humán Erőforrás Bizottság tagjai</w:t>
      </w:r>
    </w:p>
    <w:p w:rsidR="008B6A70" w:rsidRPr="00CF04C7" w:rsidRDefault="008B6A70" w:rsidP="008B6A70">
      <w:pPr>
        <w:numPr>
          <w:ilvl w:val="0"/>
          <w:numId w:val="13"/>
        </w:numPr>
        <w:suppressAutoHyphens/>
        <w:rPr>
          <w:lang w:eastAsia="zh-CN"/>
        </w:rPr>
      </w:pPr>
      <w:r w:rsidRPr="00CF04C7">
        <w:rPr>
          <w:lang w:eastAsia="zh-CN"/>
        </w:rPr>
        <w:t>Képviselő-testület tagjai</w:t>
      </w:r>
    </w:p>
    <w:p w:rsidR="008B6A70" w:rsidRPr="00CF04C7" w:rsidRDefault="008B6A70" w:rsidP="008B6A70">
      <w:pPr>
        <w:numPr>
          <w:ilvl w:val="0"/>
          <w:numId w:val="13"/>
        </w:numPr>
        <w:suppressAutoHyphens/>
        <w:rPr>
          <w:b/>
          <w:lang w:eastAsia="zh-CN"/>
        </w:rPr>
      </w:pPr>
      <w:r w:rsidRPr="00CF04C7">
        <w:rPr>
          <w:lang w:eastAsia="zh-CN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ED50B2">
        <w:rPr>
          <w:i/>
        </w:rPr>
        <w:t>2019. szeptember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3A6348" w:rsidRDefault="00E96E53" w:rsidP="008B6A70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  <w:r w:rsidR="003A6348">
        <w:br w:type="page"/>
      </w:r>
    </w:p>
    <w:p w:rsidR="008B6A70" w:rsidRPr="00514B3F" w:rsidRDefault="008B6A70" w:rsidP="008B6A70">
      <w:pPr>
        <w:tabs>
          <w:tab w:val="center" w:pos="6660"/>
          <w:tab w:val="left" w:leader="dot" w:pos="9072"/>
          <w:tab w:val="left" w:leader="dot" w:pos="16443"/>
        </w:tabs>
        <w:spacing w:after="840"/>
        <w:rPr>
          <w:lang w:eastAsia="zh-CN"/>
        </w:rPr>
      </w:pPr>
      <w:r w:rsidRPr="00CF04C7">
        <w:rPr>
          <w:rFonts w:ascii="Cambria" w:hAnsi="Cambria"/>
        </w:rPr>
        <w:lastRenderedPageBreak/>
        <w:t>Okirat száma:</w:t>
      </w:r>
      <w:r w:rsidRPr="00B611FD">
        <w:rPr>
          <w:rFonts w:ascii="Cambria" w:hAnsi="Cambria"/>
        </w:rPr>
        <w:t xml:space="preserve"> </w:t>
      </w:r>
      <w:r>
        <w:rPr>
          <w:rFonts w:ascii="Cambria" w:hAnsi="Cambria"/>
        </w:rPr>
        <w:t>PH/7539-2/2019.</w:t>
      </w:r>
    </w:p>
    <w:p w:rsidR="008B6A70" w:rsidRPr="00CF04C7" w:rsidRDefault="008B6A70" w:rsidP="008B6A70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/>
          <w:sz w:val="40"/>
        </w:rPr>
      </w:pPr>
      <w:r w:rsidRPr="00CF04C7">
        <w:rPr>
          <w:rFonts w:ascii="Cambria" w:hAnsi="Cambria"/>
          <w:sz w:val="40"/>
        </w:rPr>
        <w:t>Módosító okirat</w:t>
      </w:r>
    </w:p>
    <w:p w:rsidR="008B6A70" w:rsidRPr="00A578B1" w:rsidRDefault="008B6A70" w:rsidP="008B6A7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  <w:r w:rsidRPr="00A578B1">
        <w:rPr>
          <w:rFonts w:ascii="Cambria" w:hAnsi="Cambria"/>
          <w:b/>
        </w:rPr>
        <w:t xml:space="preserve">Jászberény Városi Önkormányzati Bölcsőde és Védőnői Szolgálatnak a Jászberény Városi Önkormányzat Képviselő-testülete </w:t>
      </w:r>
      <w:r w:rsidRPr="00336978">
        <w:rPr>
          <w:rFonts w:ascii="Cambria" w:hAnsi="Cambria"/>
          <w:b/>
        </w:rPr>
        <w:t>által 2019. június 21. napján kiadott</w:t>
      </w:r>
      <w:r w:rsidRPr="00336978">
        <w:rPr>
          <w:rFonts w:ascii="Cambria" w:hAnsi="Cambria"/>
          <w:lang w:eastAsia="zh-CN"/>
        </w:rPr>
        <w:t xml:space="preserve"> </w:t>
      </w:r>
      <w:r w:rsidRPr="00336978">
        <w:rPr>
          <w:rFonts w:ascii="Cambria" w:hAnsi="Cambria"/>
          <w:b/>
          <w:lang w:eastAsia="zh-CN"/>
        </w:rPr>
        <w:t>PH/5985-3/2019.</w:t>
      </w:r>
      <w:r>
        <w:rPr>
          <w:rFonts w:ascii="Cambria" w:hAnsi="Cambria"/>
          <w:b/>
          <w:lang w:eastAsia="zh-CN"/>
        </w:rPr>
        <w:t xml:space="preserve"> </w:t>
      </w:r>
      <w:r w:rsidRPr="0014352B">
        <w:rPr>
          <w:rFonts w:ascii="Cambria" w:hAnsi="Cambria"/>
          <w:b/>
        </w:rPr>
        <w:t xml:space="preserve">számú </w:t>
      </w:r>
      <w:r w:rsidRPr="00A578B1">
        <w:rPr>
          <w:rFonts w:ascii="Cambria" w:hAnsi="Cambria"/>
          <w:b/>
        </w:rPr>
        <w:t>alapító okiratát az államháztartásról szóló 2011. évi CXCV. törvény 8/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>. §-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alapján 250</w:t>
      </w:r>
      <w:r>
        <w:rPr>
          <w:rFonts w:ascii="Cambria" w:hAnsi="Cambria"/>
          <w:b/>
        </w:rPr>
        <w:t>/2019. (IX.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11.) számú határozatra figyelemmel</w:t>
      </w:r>
      <w:r w:rsidRPr="00A578B1">
        <w:rPr>
          <w:rFonts w:ascii="Cambria" w:hAnsi="Cambria"/>
          <w:b/>
        </w:rPr>
        <w:t xml:space="preserve"> a következők szerint módosítom:</w:t>
      </w:r>
    </w:p>
    <w:p w:rsidR="008B6A70" w:rsidRPr="00CF04C7" w:rsidRDefault="008B6A70" w:rsidP="008B6A7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8B6A70" w:rsidRDefault="008B6A70" w:rsidP="008B6A70">
      <w:pPr>
        <w:spacing w:before="24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1.</w:t>
      </w:r>
      <w:r>
        <w:rPr>
          <w:rFonts w:ascii="Cambria" w:hAnsi="Cambria"/>
          <w:b/>
        </w:rPr>
        <w:t xml:space="preserve"> </w:t>
      </w:r>
      <w:bookmarkStart w:id="0" w:name="_GoBack"/>
      <w:bookmarkEnd w:id="0"/>
      <w:r>
        <w:rPr>
          <w:rFonts w:ascii="Cambria" w:hAnsi="Cambria"/>
          <w:b/>
        </w:rPr>
        <w:t>Az alapító okirat 4.4. pontjába foglalt táblázat a következő 1 sorral egészül ki a további szerkezeti egységek számozásának értelemszerű megváltoztatásával:</w:t>
      </w:r>
    </w:p>
    <w:p w:rsidR="008B6A70" w:rsidRDefault="008B6A70" w:rsidP="008B6A70">
      <w:pPr>
        <w:spacing w:before="240"/>
        <w:jc w:val="both"/>
        <w:rPr>
          <w:rFonts w:ascii="Cambria" w:hAnsi="Cambr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92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Az önkormányzati vagyonnal való gazdálkodással kapcsolatos feladatok</w:t>
            </w:r>
          </w:p>
        </w:tc>
      </w:tr>
    </w:tbl>
    <w:p w:rsidR="008B6A70" w:rsidRDefault="008B6A70" w:rsidP="008B6A70">
      <w:pPr>
        <w:spacing w:before="240"/>
        <w:ind w:left="360"/>
        <w:jc w:val="both"/>
        <w:rPr>
          <w:rFonts w:ascii="Cambria" w:hAnsi="Cambria"/>
          <w:b/>
        </w:rPr>
      </w:pPr>
    </w:p>
    <w:p w:rsidR="008B6A70" w:rsidRPr="001A0002" w:rsidRDefault="008B6A70" w:rsidP="008B6A70">
      <w:pPr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</w:rPr>
        <w:t>2.</w:t>
      </w:r>
      <w:r w:rsidRPr="002F11FD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Az alapító okirat 5. A költségvetési szerv szervezete és működése alcím 5.1. pontja helyébe a következő rendelkezés lép: </w:t>
      </w:r>
      <w:r w:rsidRPr="002F11FD">
        <w:rPr>
          <w:rFonts w:ascii="Cambria" w:hAnsi="Cambria"/>
          <w:b/>
        </w:rPr>
        <w:t>„</w:t>
      </w:r>
      <w:proofErr w:type="gramStart"/>
      <w:r w:rsidRPr="001A0002">
        <w:rPr>
          <w:rFonts w:ascii="Cambria" w:hAnsi="Cambria"/>
          <w:bCs/>
          <w:iCs/>
        </w:rPr>
        <w:t>A</w:t>
      </w:r>
      <w:proofErr w:type="gramEnd"/>
      <w:r w:rsidRPr="001A0002">
        <w:rPr>
          <w:rFonts w:ascii="Cambria" w:hAnsi="Cambria"/>
          <w:bCs/>
          <w:iCs/>
        </w:rPr>
        <w:t xml:space="preserve"> költségvetési szerv vezetőjét a Képviselő-testület a közalkalmazottak jogállásáról szóló 1992. évi XXXIII. törvény 20/B. §-</w:t>
      </w:r>
      <w:proofErr w:type="spellStart"/>
      <w:r w:rsidRPr="001A0002">
        <w:rPr>
          <w:rFonts w:ascii="Cambria" w:hAnsi="Cambria"/>
          <w:bCs/>
          <w:iCs/>
        </w:rPr>
        <w:t>ában</w:t>
      </w:r>
      <w:proofErr w:type="spellEnd"/>
      <w:r w:rsidRPr="001A0002">
        <w:rPr>
          <w:rFonts w:ascii="Cambria" w:hAnsi="Cambria"/>
          <w:bCs/>
          <w:iCs/>
        </w:rPr>
        <w:t xml:space="preserve"> foglaltaknak megfelelően lebonyolított nyílt pályázati eljárást követően a közalkalmazottak jogállásáról szóló 1992. évi XXXIII. törvény 23. § (3) bekezdésében meghatározott </w:t>
      </w:r>
      <w:r w:rsidRPr="001A0002">
        <w:rPr>
          <w:rFonts w:ascii="Cambria" w:hAnsi="Cambria"/>
        </w:rPr>
        <w:t>5 évig terjedő határozott időre</w:t>
      </w:r>
      <w:r w:rsidRPr="001A0002">
        <w:rPr>
          <w:rFonts w:ascii="Cambria" w:hAnsi="Cambria"/>
          <w:bCs/>
          <w:iCs/>
        </w:rPr>
        <w:t xml:space="preserve"> a költségvetési szerv magasabb vezetői feladatainak ellátásával megbízza. A vezetői megbízás nyilvános pályázat útján tölthető be. Egyéb munkáltatói jogokat a polgármester gyakorolja.</w:t>
      </w:r>
      <w:r w:rsidRPr="001A0002">
        <w:rPr>
          <w:rFonts w:ascii="Cambria" w:hAnsi="Cambria"/>
          <w:b/>
        </w:rPr>
        <w:t xml:space="preserve">” </w:t>
      </w:r>
    </w:p>
    <w:p w:rsidR="008B6A70" w:rsidRDefault="008B6A70" w:rsidP="008B6A7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8B6A70" w:rsidRPr="00CF04C7" w:rsidRDefault="008B6A70" w:rsidP="008B6A70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</w:rPr>
      </w:pPr>
    </w:p>
    <w:p w:rsidR="008B6A70" w:rsidRPr="00CF04C7" w:rsidRDefault="008B6A70" w:rsidP="008B6A70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/>
        </w:rPr>
      </w:pPr>
      <w:r w:rsidRPr="00CF04C7">
        <w:rPr>
          <w:rFonts w:ascii="Cambria" w:hAnsi="Cambria"/>
        </w:rPr>
        <w:t>Jelen módosító okiratot a törzskönyvi nyilvántartásba történő bejegyzés napjától kell alkalmazni.</w:t>
      </w:r>
    </w:p>
    <w:p w:rsidR="008B6A70" w:rsidRPr="002C57A1" w:rsidRDefault="008B6A70" w:rsidP="008B6A70">
      <w:pPr>
        <w:tabs>
          <w:tab w:val="left" w:leader="dot" w:pos="9072"/>
          <w:tab w:val="left" w:leader="dot" w:pos="16443"/>
        </w:tabs>
        <w:spacing w:before="600"/>
        <w:jc w:val="both"/>
        <w:rPr>
          <w:rFonts w:ascii="Cambria" w:hAnsi="Cambria"/>
        </w:rPr>
      </w:pPr>
      <w:r w:rsidRPr="002C57A1">
        <w:rPr>
          <w:rFonts w:ascii="Cambria" w:hAnsi="Cambria"/>
        </w:rPr>
        <w:t xml:space="preserve">Kelt: </w:t>
      </w:r>
      <w:r>
        <w:rPr>
          <w:rFonts w:ascii="Cambria" w:hAnsi="Cambria"/>
        </w:rPr>
        <w:t>Jászberény, „időbélyegző szerint”</w:t>
      </w:r>
    </w:p>
    <w:p w:rsidR="008B6A70" w:rsidRPr="00CF04C7" w:rsidRDefault="008B6A70" w:rsidP="008B6A70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Cambria" w:hAnsi="Cambria"/>
        </w:rPr>
      </w:pPr>
      <w:r w:rsidRPr="00CF04C7">
        <w:rPr>
          <w:rFonts w:ascii="Cambria" w:hAnsi="Cambria"/>
        </w:rPr>
        <w:t>P.H.</w:t>
      </w:r>
    </w:p>
    <w:p w:rsidR="008B6A70" w:rsidRPr="00CF04C7" w:rsidRDefault="008B6A70" w:rsidP="008B6A70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="Cambria" w:hAnsi="Cambria"/>
        </w:rPr>
      </w:pPr>
      <w:proofErr w:type="gramStart"/>
      <w:r w:rsidRPr="00CF04C7">
        <w:rPr>
          <w:rFonts w:ascii="Cambria" w:hAnsi="Cambria"/>
        </w:rPr>
        <w:t>aláírás</w:t>
      </w:r>
      <w:proofErr w:type="gramEnd"/>
    </w:p>
    <w:p w:rsidR="008B6A70" w:rsidRPr="00CF04C7" w:rsidRDefault="008B6A70" w:rsidP="008B6A70"/>
    <w:p w:rsidR="008B6A70" w:rsidRPr="00CF04C7" w:rsidRDefault="008B6A70" w:rsidP="008B6A70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</w:rPr>
      </w:pPr>
      <w:r w:rsidRPr="00CF04C7">
        <w:br w:type="page"/>
      </w:r>
      <w:r w:rsidRPr="00CF04C7">
        <w:rPr>
          <w:rFonts w:ascii="Cambria" w:hAnsi="Cambria"/>
        </w:rPr>
        <w:lastRenderedPageBreak/>
        <w:t xml:space="preserve">Okirat száma: </w:t>
      </w:r>
      <w:r w:rsidRPr="0044092D">
        <w:rPr>
          <w:rFonts w:ascii="Cambria" w:hAnsi="Cambria"/>
        </w:rPr>
        <w:t>PH/</w:t>
      </w:r>
      <w:r>
        <w:rPr>
          <w:rFonts w:ascii="Cambria" w:hAnsi="Cambria"/>
        </w:rPr>
        <w:t>7539-3</w:t>
      </w:r>
      <w:r w:rsidRPr="0044092D">
        <w:rPr>
          <w:rFonts w:ascii="Cambria" w:hAnsi="Cambria"/>
        </w:rPr>
        <w:t>/201</w:t>
      </w:r>
      <w:r>
        <w:rPr>
          <w:rFonts w:ascii="Cambria" w:hAnsi="Cambria"/>
        </w:rPr>
        <w:t>9.</w:t>
      </w:r>
    </w:p>
    <w:p w:rsidR="008B6A70" w:rsidRPr="00CF04C7" w:rsidRDefault="008B6A70" w:rsidP="008B6A70">
      <w:pPr>
        <w:tabs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CF04C7">
        <w:rPr>
          <w:rFonts w:ascii="Cambria" w:hAnsi="Cambria"/>
          <w:sz w:val="40"/>
        </w:rPr>
        <w:t>Alapító okirat</w:t>
      </w:r>
      <w:r w:rsidRPr="00CF04C7">
        <w:rPr>
          <w:rFonts w:ascii="Cambria" w:hAnsi="Cambria"/>
          <w:sz w:val="40"/>
        </w:rPr>
        <w:br/>
      </w:r>
      <w:r w:rsidRPr="00CF04C7">
        <w:rPr>
          <w:rFonts w:ascii="Cambria" w:hAnsi="Cambria"/>
          <w:sz w:val="28"/>
          <w:szCs w:val="28"/>
        </w:rPr>
        <w:t>módosításokkal egységes szerkezetbe foglalva</w:t>
      </w:r>
    </w:p>
    <w:p w:rsidR="008B6A70" w:rsidRPr="00A578B1" w:rsidRDefault="008B6A70" w:rsidP="008B6A7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</w:rPr>
      </w:pPr>
      <w:r w:rsidRPr="00A578B1">
        <w:rPr>
          <w:rFonts w:ascii="Cambria" w:hAnsi="Cambria"/>
          <w:b/>
        </w:rPr>
        <w:t>Az államháztartásról szóló 2011. évi CXCV. törvény 8/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>. §-</w:t>
      </w:r>
      <w:proofErr w:type="gramStart"/>
      <w:r w:rsidRPr="00A578B1">
        <w:rPr>
          <w:rFonts w:ascii="Cambria" w:hAnsi="Cambria"/>
          <w:b/>
        </w:rPr>
        <w:t>a</w:t>
      </w:r>
      <w:proofErr w:type="gramEnd"/>
      <w:r w:rsidRPr="00A578B1">
        <w:rPr>
          <w:rFonts w:ascii="Cambria" w:hAnsi="Cambria"/>
          <w:b/>
        </w:rPr>
        <w:t xml:space="preserve"> alapján a Jászberény Városi Önkormányzati Bölcsőde és Védőnői Szolgálat alapító okiratát a következők szerint adom ki:</w:t>
      </w:r>
    </w:p>
    <w:p w:rsidR="008B6A70" w:rsidRPr="00A578B1" w:rsidRDefault="008B6A70" w:rsidP="008B6A70">
      <w:pPr>
        <w:numPr>
          <w:ilvl w:val="0"/>
          <w:numId w:val="16"/>
        </w:numPr>
        <w:spacing w:before="720" w:after="480"/>
        <w:ind w:left="357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</w:t>
      </w:r>
      <w:r w:rsidRPr="00A578B1">
        <w:rPr>
          <w:rFonts w:ascii="Cambria" w:hAnsi="Cambria"/>
          <w:b/>
          <w:sz w:val="28"/>
          <w:szCs w:val="28"/>
        </w:rPr>
        <w:br/>
        <w:t>megnevezése, székhelye, telephelye</w:t>
      </w:r>
    </w:p>
    <w:p w:rsidR="008B6A70" w:rsidRPr="00A578B1" w:rsidRDefault="008B6A70" w:rsidP="008B6A70">
      <w:pPr>
        <w:numPr>
          <w:ilvl w:val="1"/>
          <w:numId w:val="15"/>
        </w:numPr>
        <w:spacing w:before="8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</w:t>
      </w:r>
    </w:p>
    <w:p w:rsidR="008B6A70" w:rsidRPr="00A578B1" w:rsidRDefault="008B6A70" w:rsidP="008B6A70">
      <w:pPr>
        <w:numPr>
          <w:ilvl w:val="2"/>
          <w:numId w:val="15"/>
        </w:numPr>
        <w:spacing w:before="80"/>
        <w:ind w:left="1225" w:hanging="658"/>
        <w:jc w:val="both"/>
        <w:rPr>
          <w:rFonts w:ascii="Cambria" w:hAnsi="Cambria"/>
        </w:rPr>
      </w:pPr>
      <w:r w:rsidRPr="00A578B1">
        <w:rPr>
          <w:rFonts w:ascii="Cambria" w:hAnsi="Cambria"/>
        </w:rPr>
        <w:t>megnevezése: Jászberény Városi Önkormányzati Bölcsőde és Védőnői Szolgálat</w:t>
      </w:r>
    </w:p>
    <w:p w:rsidR="008B6A70" w:rsidRPr="00A578B1" w:rsidRDefault="008B6A70" w:rsidP="008B6A70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</w:t>
      </w:r>
    </w:p>
    <w:p w:rsidR="008B6A70" w:rsidRPr="002F11FD" w:rsidRDefault="008B6A70" w:rsidP="008B6A70">
      <w:pPr>
        <w:numPr>
          <w:ilvl w:val="2"/>
          <w:numId w:val="15"/>
        </w:numPr>
        <w:spacing w:before="80"/>
        <w:ind w:hanging="657"/>
        <w:jc w:val="both"/>
        <w:rPr>
          <w:rFonts w:ascii="Cambria" w:hAnsi="Cambria"/>
        </w:rPr>
      </w:pPr>
      <w:r w:rsidRPr="00A578B1">
        <w:rPr>
          <w:rFonts w:ascii="Cambria" w:hAnsi="Cambria"/>
        </w:rPr>
        <w:t>székhelye</w:t>
      </w:r>
      <w:r w:rsidRPr="002F11FD">
        <w:rPr>
          <w:rFonts w:ascii="Cambria" w:hAnsi="Cambria"/>
        </w:rPr>
        <w:t>: 5100 Jászberény, Magyar utca 1.</w:t>
      </w:r>
    </w:p>
    <w:p w:rsidR="008B6A70" w:rsidRPr="00A578B1" w:rsidRDefault="008B6A70" w:rsidP="008B6A70">
      <w:pPr>
        <w:numPr>
          <w:ilvl w:val="2"/>
          <w:numId w:val="15"/>
        </w:numPr>
        <w:spacing w:before="80"/>
        <w:ind w:hanging="657"/>
        <w:jc w:val="both"/>
        <w:rPr>
          <w:rFonts w:ascii="Cambria" w:hAnsi="Cambria"/>
        </w:rPr>
      </w:pPr>
      <w:proofErr w:type="gramStart"/>
      <w:r w:rsidRPr="00A578B1">
        <w:rPr>
          <w:rFonts w:ascii="Cambria" w:hAnsi="Cambria"/>
        </w:rPr>
        <w:t>telephelye(</w:t>
      </w:r>
      <w:proofErr w:type="gramEnd"/>
      <w:r w:rsidRPr="00A578B1">
        <w:rPr>
          <w:rFonts w:ascii="Cambria" w:hAnsi="Cambria"/>
        </w:rPr>
        <w:t>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</w:rPr>
            </w:pPr>
          </w:p>
        </w:tc>
        <w:tc>
          <w:tcPr>
            <w:tcW w:w="228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telephely megnevezése</w:t>
            </w:r>
          </w:p>
        </w:tc>
        <w:tc>
          <w:tcPr>
            <w:tcW w:w="243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telephely címe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228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Anyatejgyűjtő</w:t>
            </w:r>
          </w:p>
        </w:tc>
        <w:tc>
          <w:tcPr>
            <w:tcW w:w="243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Jászberény, Szelei út 2.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2</w:t>
            </w:r>
          </w:p>
        </w:tc>
        <w:tc>
          <w:tcPr>
            <w:tcW w:w="228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Védőnői Szolgálat: Védőnők Önálló Szakmai Intézményegysége</w:t>
            </w:r>
          </w:p>
        </w:tc>
        <w:tc>
          <w:tcPr>
            <w:tcW w:w="243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Jászberény, Thököly út 13.</w:t>
            </w:r>
          </w:p>
        </w:tc>
      </w:tr>
    </w:tbl>
    <w:p w:rsidR="008B6A70" w:rsidRPr="00A578B1" w:rsidRDefault="008B6A70" w:rsidP="008B6A70">
      <w:pPr>
        <w:numPr>
          <w:ilvl w:val="0"/>
          <w:numId w:val="15"/>
        </w:numPr>
        <w:spacing w:before="720" w:after="480"/>
        <w:ind w:right="-143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</w:t>
      </w:r>
      <w:r w:rsidRPr="00A578B1">
        <w:rPr>
          <w:rFonts w:ascii="Cambria" w:hAnsi="Cambria"/>
          <w:b/>
          <w:sz w:val="28"/>
          <w:szCs w:val="28"/>
        </w:rPr>
        <w:br/>
        <w:t>alapításával és megszűnésével összefüggő rendelkezések</w:t>
      </w:r>
      <w:r w:rsidRPr="00A578B1">
        <w:rPr>
          <w:rFonts w:ascii="Cambria" w:hAnsi="Cambria"/>
          <w:sz w:val="28"/>
          <w:szCs w:val="28"/>
        </w:rPr>
        <w:t xml:space="preserve"> </w:t>
      </w:r>
    </w:p>
    <w:p w:rsidR="008B6A70" w:rsidRPr="00A578B1" w:rsidRDefault="008B6A70" w:rsidP="008B6A70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alapításának </w:t>
      </w:r>
      <w:proofErr w:type="gramStart"/>
      <w:r w:rsidRPr="00A578B1">
        <w:rPr>
          <w:rFonts w:ascii="Cambria" w:hAnsi="Cambria"/>
        </w:rPr>
        <w:t>dátuma</w:t>
      </w:r>
      <w:proofErr w:type="gramEnd"/>
      <w:r w:rsidRPr="00A578B1">
        <w:rPr>
          <w:rFonts w:ascii="Cambria" w:hAnsi="Cambria"/>
        </w:rPr>
        <w:t>: 1991.04.05.</w:t>
      </w:r>
    </w:p>
    <w:p w:rsidR="008B6A70" w:rsidRPr="00A578B1" w:rsidRDefault="008B6A70" w:rsidP="008B6A70">
      <w:pPr>
        <w:ind w:left="567"/>
        <w:jc w:val="both"/>
        <w:rPr>
          <w:rFonts w:ascii="Cambria" w:hAnsi="Cambria"/>
        </w:rPr>
      </w:pPr>
    </w:p>
    <w:p w:rsidR="008B6A70" w:rsidRPr="00A578B1" w:rsidRDefault="008B6A70" w:rsidP="008B6A70">
      <w:pPr>
        <w:numPr>
          <w:ilvl w:val="1"/>
          <w:numId w:val="15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alapítására, átalakítására, megszüntetésére jogosult szerv</w:t>
      </w:r>
    </w:p>
    <w:p w:rsidR="008B6A70" w:rsidRPr="00A578B1" w:rsidRDefault="008B6A70" w:rsidP="008B6A70">
      <w:pPr>
        <w:numPr>
          <w:ilvl w:val="2"/>
          <w:numId w:val="15"/>
        </w:numPr>
        <w:spacing w:before="240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  megnevezése: Jászberény Városi Önkormányzat</w:t>
      </w:r>
    </w:p>
    <w:p w:rsidR="008B6A70" w:rsidRPr="00A578B1" w:rsidRDefault="008B6A70" w:rsidP="008B6A70">
      <w:pPr>
        <w:numPr>
          <w:ilvl w:val="2"/>
          <w:numId w:val="15"/>
        </w:numPr>
        <w:spacing w:before="240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  székhelye: 5100 Jászberény, Lehel vezér tér 18.</w:t>
      </w:r>
    </w:p>
    <w:p w:rsidR="008B6A70" w:rsidRPr="00A578B1" w:rsidRDefault="008B6A70" w:rsidP="008B6A70">
      <w:pPr>
        <w:numPr>
          <w:ilvl w:val="0"/>
          <w:numId w:val="15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 irányítása, felügyelete</w:t>
      </w:r>
    </w:p>
    <w:p w:rsidR="008B6A70" w:rsidRPr="00A578B1" w:rsidRDefault="008B6A70" w:rsidP="008B6A70">
      <w:pPr>
        <w:numPr>
          <w:ilvl w:val="1"/>
          <w:numId w:val="15"/>
        </w:numPr>
        <w:spacing w:before="240"/>
        <w:ind w:left="567" w:right="-1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lastRenderedPageBreak/>
        <w:t xml:space="preserve">A költségvetési </w:t>
      </w:r>
      <w:proofErr w:type="gramStart"/>
      <w:r w:rsidRPr="00A578B1">
        <w:rPr>
          <w:rFonts w:ascii="Cambria" w:hAnsi="Cambria"/>
        </w:rPr>
        <w:t>szerv irányító</w:t>
      </w:r>
      <w:proofErr w:type="gramEnd"/>
      <w:r w:rsidRPr="00A578B1">
        <w:rPr>
          <w:rFonts w:ascii="Cambria" w:hAnsi="Cambria"/>
        </w:rPr>
        <w:t xml:space="preserve"> szervének</w:t>
      </w:r>
    </w:p>
    <w:p w:rsidR="008B6A70" w:rsidRPr="00A578B1" w:rsidRDefault="008B6A70" w:rsidP="008B6A70">
      <w:pPr>
        <w:numPr>
          <w:ilvl w:val="2"/>
          <w:numId w:val="15"/>
        </w:numPr>
        <w:spacing w:before="80"/>
        <w:ind w:right="-143" w:hanging="657"/>
        <w:rPr>
          <w:rFonts w:ascii="Cambria" w:hAnsi="Cambria"/>
        </w:rPr>
      </w:pPr>
      <w:r w:rsidRPr="00A578B1">
        <w:rPr>
          <w:rFonts w:ascii="Cambria" w:hAnsi="Cambria"/>
        </w:rPr>
        <w:t>megnevezése: Jászberény Városi Önkormányzat Képviselő-testülete</w:t>
      </w:r>
    </w:p>
    <w:p w:rsidR="008B6A70" w:rsidRDefault="008B6A70" w:rsidP="008B6A70">
      <w:pPr>
        <w:numPr>
          <w:ilvl w:val="2"/>
          <w:numId w:val="15"/>
        </w:numPr>
        <w:spacing w:before="80"/>
        <w:ind w:right="-143" w:hanging="657"/>
        <w:jc w:val="both"/>
        <w:rPr>
          <w:rFonts w:ascii="Cambria" w:hAnsi="Cambria"/>
        </w:rPr>
      </w:pPr>
      <w:r w:rsidRPr="00A578B1">
        <w:rPr>
          <w:rFonts w:ascii="Cambria" w:hAnsi="Cambria"/>
        </w:rPr>
        <w:t>székhelye: 5100 Jászberény, Lehel vezér tér 18.</w:t>
      </w:r>
    </w:p>
    <w:p w:rsidR="008B6A70" w:rsidRDefault="008B6A70" w:rsidP="008B6A70">
      <w:pPr>
        <w:spacing w:before="80"/>
        <w:ind w:left="1224" w:right="-143"/>
        <w:jc w:val="both"/>
        <w:rPr>
          <w:rFonts w:ascii="Cambria" w:hAnsi="Cambria"/>
        </w:rPr>
      </w:pPr>
    </w:p>
    <w:p w:rsidR="008B6A70" w:rsidRPr="002F11FD" w:rsidRDefault="008B6A70" w:rsidP="008B6A70">
      <w:r w:rsidRPr="002F11FD">
        <w:t>3.2.</w:t>
      </w:r>
      <w:r w:rsidRPr="002F11FD">
        <w:tab/>
      </w:r>
      <w:r w:rsidRPr="002F11FD">
        <w:rPr>
          <w:rFonts w:ascii="Cambria" w:hAnsi="Cambria"/>
        </w:rPr>
        <w:t>A költségvetési szerv fenntartójának</w:t>
      </w:r>
      <w:r w:rsidRPr="002F11FD">
        <w:t xml:space="preserve"> </w:t>
      </w:r>
    </w:p>
    <w:p w:rsidR="008B6A70" w:rsidRPr="002F11FD" w:rsidRDefault="008B6A70" w:rsidP="008B6A70">
      <w:pPr>
        <w:numPr>
          <w:ilvl w:val="2"/>
          <w:numId w:val="17"/>
        </w:numPr>
        <w:ind w:left="1276" w:right="-143" w:hanging="709"/>
        <w:rPr>
          <w:rFonts w:ascii="Cambria" w:hAnsi="Cambria"/>
        </w:rPr>
      </w:pPr>
      <w:r w:rsidRPr="002F11FD">
        <w:rPr>
          <w:rFonts w:ascii="Cambria" w:hAnsi="Cambria"/>
        </w:rPr>
        <w:t xml:space="preserve">megnevezése: Jászberény Városi Önkormányzat </w:t>
      </w:r>
    </w:p>
    <w:p w:rsidR="008B6A70" w:rsidRPr="002F11FD" w:rsidRDefault="008B6A70" w:rsidP="008B6A70">
      <w:pPr>
        <w:numPr>
          <w:ilvl w:val="2"/>
          <w:numId w:val="17"/>
        </w:numPr>
        <w:spacing w:before="80"/>
        <w:ind w:left="1224" w:right="-143" w:hanging="657"/>
        <w:jc w:val="both"/>
        <w:rPr>
          <w:rFonts w:ascii="Cambria" w:hAnsi="Cambria"/>
        </w:rPr>
      </w:pPr>
      <w:r w:rsidRPr="002F11FD">
        <w:rPr>
          <w:rFonts w:ascii="Cambria" w:hAnsi="Cambria"/>
        </w:rPr>
        <w:t>székhelye: 5100 Jászberény, Lehel vezér tér 18.</w:t>
      </w:r>
    </w:p>
    <w:p w:rsidR="008B6A70" w:rsidRPr="00A578B1" w:rsidRDefault="008B6A70" w:rsidP="008B6A70"/>
    <w:p w:rsidR="008B6A70" w:rsidRPr="00A578B1" w:rsidRDefault="008B6A70" w:rsidP="008B6A70">
      <w:pPr>
        <w:numPr>
          <w:ilvl w:val="0"/>
          <w:numId w:val="17"/>
        </w:numPr>
        <w:spacing w:before="720" w:after="480"/>
        <w:ind w:left="357" w:right="-142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 tevékenysége</w:t>
      </w:r>
    </w:p>
    <w:p w:rsidR="008B6A70" w:rsidRPr="00A578B1" w:rsidRDefault="008B6A70" w:rsidP="008B6A70">
      <w:pPr>
        <w:numPr>
          <w:ilvl w:val="1"/>
          <w:numId w:val="18"/>
        </w:numPr>
        <w:spacing w:before="240"/>
        <w:ind w:right="-284" w:hanging="1260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közfeladata:</w:t>
      </w:r>
    </w:p>
    <w:p w:rsidR="008B6A70" w:rsidRPr="00A578B1" w:rsidRDefault="008B6A70" w:rsidP="008B6A70">
      <w:pPr>
        <w:ind w:left="567" w:right="-284"/>
        <w:jc w:val="both"/>
        <w:rPr>
          <w:rFonts w:ascii="Cambria" w:hAnsi="Cambria"/>
        </w:rPr>
      </w:pPr>
    </w:p>
    <w:p w:rsidR="008B6A70" w:rsidRPr="00A578B1" w:rsidRDefault="008B6A70" w:rsidP="008B6A70">
      <w:pPr>
        <w:jc w:val="both"/>
        <w:rPr>
          <w:rFonts w:ascii="Cambria" w:hAnsi="Cambria"/>
          <w:bCs/>
          <w:iCs/>
        </w:rPr>
      </w:pPr>
      <w:r w:rsidRPr="00A578B1">
        <w:rPr>
          <w:rFonts w:ascii="Cambria" w:hAnsi="Cambria"/>
          <w:bCs/>
          <w:iCs/>
        </w:rPr>
        <w:t xml:space="preserve">Alaptevékenysége keretében látja el a gyermekek védelméről és a gyámügyi igazgatásról szóló 1997. évi XXXI. törvényben, </w:t>
      </w:r>
      <w:r w:rsidRPr="00A578B1">
        <w:rPr>
          <w:rFonts w:ascii="Cambria" w:hAnsi="Cambria"/>
          <w:iCs/>
        </w:rPr>
        <w:t>a személyes gondoskodást nyújtó gyermekjóléti, gyermekvédelmi intézmények, valamint személyek szakmai feladatairól és működésük feltételeiről szóló 15/1998. (IV. 30.) NM rendeletben</w:t>
      </w:r>
      <w:r w:rsidRPr="00A578B1">
        <w:rPr>
          <w:rFonts w:ascii="Cambria" w:hAnsi="Cambria"/>
          <w:bCs/>
          <w:iCs/>
        </w:rPr>
        <w:t xml:space="preserve"> meghatározott személyes gondoskodást nyújtó, gyermekjóléti alapellátás keretein belül a gyermekek napközbeni ellátását – bölcsődei ellátást -, valamint az egészségügyről szóló 1997. évi CLIV. törvényben, a háziorvosi, házi gyermekorvosi és fogorvosi tevékenységről szóló 4/2000. (II. 25.) EüM rendeletben, a területi védőnői ellátásról szóló 49/2004. (V. 21.) ESZCSM rendeletben, az iskola-egészségügyi ellátásról szóló 26/1997. (IX. 3.) NM rendeletben meghatározott védőnői ellátást.</w:t>
      </w:r>
    </w:p>
    <w:p w:rsidR="008B6A70" w:rsidRPr="00A578B1" w:rsidRDefault="008B6A70" w:rsidP="008B6A70">
      <w:pPr>
        <w:ind w:left="567" w:right="-284"/>
        <w:jc w:val="both"/>
        <w:rPr>
          <w:rFonts w:ascii="Cambria" w:hAnsi="Cambria"/>
        </w:rPr>
      </w:pPr>
    </w:p>
    <w:p w:rsidR="008B6A70" w:rsidRPr="00A578B1" w:rsidRDefault="008B6A70" w:rsidP="008B6A70">
      <w:pPr>
        <w:numPr>
          <w:ilvl w:val="1"/>
          <w:numId w:val="18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szakágazat száma</w:t>
            </w:r>
          </w:p>
        </w:tc>
        <w:tc>
          <w:tcPr>
            <w:tcW w:w="302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szakágazat megnevezése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889110</w:t>
            </w:r>
          </w:p>
        </w:tc>
        <w:tc>
          <w:tcPr>
            <w:tcW w:w="302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Bölcsődei ellátás</w:t>
            </w:r>
          </w:p>
        </w:tc>
      </w:tr>
    </w:tbl>
    <w:p w:rsidR="008B6A70" w:rsidRDefault="008B6A70" w:rsidP="008B6A70">
      <w:pPr>
        <w:numPr>
          <w:ilvl w:val="1"/>
          <w:numId w:val="18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alaptevékenysége: </w:t>
      </w:r>
    </w:p>
    <w:p w:rsidR="008B6A70" w:rsidRPr="00D76B95" w:rsidRDefault="008B6A70" w:rsidP="008B6A70">
      <w:pPr>
        <w:spacing w:before="240"/>
        <w:jc w:val="both"/>
        <w:rPr>
          <w:rFonts w:ascii="Cambria" w:hAnsi="Cambria"/>
        </w:rPr>
      </w:pPr>
      <w:r w:rsidRPr="00D76B95">
        <w:rPr>
          <w:rFonts w:ascii="Cambria" w:hAnsi="Cambria"/>
        </w:rPr>
        <w:t>A bölcsődei ellátás a gyermekek napközbeni ellátása keretében, a Bölcsődei nevelés-gondozás országos alapprogramja szerint, több csoportban nyújt szakszerű gondozást és nevelést, mindezt olyan szemlélettel és módszerekkel teszi, amelyek nem sértik a családi nevelés elsődlegességének tiszteletét.</w:t>
      </w:r>
    </w:p>
    <w:p w:rsidR="008B6A70" w:rsidRPr="00A578B1" w:rsidRDefault="008B6A70" w:rsidP="008B6A70">
      <w:pPr>
        <w:spacing w:before="240"/>
        <w:jc w:val="both"/>
        <w:rPr>
          <w:rFonts w:ascii="Cambria" w:hAnsi="Cambria"/>
        </w:rPr>
      </w:pPr>
      <w:r w:rsidRPr="00D76B95">
        <w:rPr>
          <w:rFonts w:ascii="Cambria" w:hAnsi="Cambria"/>
        </w:rPr>
        <w:t>A védőnők az egészségügyi alapellátás körében közreműködnek a nő-, anya-, csecsemő-, gyermek-, ifjak- és család egészségének védelmében, valamint a közegészségügyi, járványügyi, egészségfejlesztési, egészségnevelési feladatok végzésében.</w:t>
      </w:r>
    </w:p>
    <w:p w:rsidR="008B6A70" w:rsidRPr="00A578B1" w:rsidRDefault="008B6A70" w:rsidP="008B6A7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</w:rPr>
      </w:pPr>
    </w:p>
    <w:p w:rsidR="008B6A70" w:rsidRPr="00A578B1" w:rsidRDefault="008B6A70" w:rsidP="008B6A70">
      <w:pPr>
        <w:numPr>
          <w:ilvl w:val="1"/>
          <w:numId w:val="18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alaptevékenységének kormányzati </w:t>
      </w:r>
      <w:proofErr w:type="gramStart"/>
      <w:r w:rsidRPr="00A578B1">
        <w:rPr>
          <w:rFonts w:ascii="Cambria" w:hAnsi="Cambria"/>
        </w:rPr>
        <w:t>funkció</w:t>
      </w:r>
      <w:proofErr w:type="gramEnd"/>
      <w:r w:rsidRPr="00A578B1">
        <w:rPr>
          <w:rFonts w:ascii="Cambria" w:hAnsi="Cambria"/>
        </w:rPr>
        <w:t xml:space="preserve">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kormányzati funkciószám</w:t>
            </w:r>
          </w:p>
        </w:tc>
        <w:tc>
          <w:tcPr>
            <w:tcW w:w="302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 xml:space="preserve">kormányzati </w:t>
            </w:r>
            <w:proofErr w:type="gramStart"/>
            <w:r w:rsidRPr="00A578B1">
              <w:rPr>
                <w:rFonts w:ascii="Cambria" w:hAnsi="Cambria"/>
              </w:rPr>
              <w:t>funkció</w:t>
            </w:r>
            <w:proofErr w:type="gramEnd"/>
            <w:r w:rsidRPr="00A578B1">
              <w:rPr>
                <w:rFonts w:ascii="Cambria" w:hAnsi="Cambria"/>
              </w:rPr>
              <w:t xml:space="preserve"> megnevezése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1692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013350</w:t>
            </w:r>
          </w:p>
        </w:tc>
        <w:tc>
          <w:tcPr>
            <w:tcW w:w="3020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r>
              <w:rPr>
                <w:rFonts w:ascii="Cambria" w:hAnsi="Cambria"/>
                <w:iCs/>
                <w:shd w:val="clear" w:color="auto" w:fill="FFFFFF"/>
              </w:rPr>
              <w:t>Az önkormányzati vagyonnal való gazdálkodással kapcsolatos feladatok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92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074031</w:t>
            </w:r>
          </w:p>
        </w:tc>
        <w:tc>
          <w:tcPr>
            <w:tcW w:w="3020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  <w:iCs/>
                <w:shd w:val="clear" w:color="auto" w:fill="FFFFFF"/>
              </w:rPr>
              <w:t>Család és nővédelmi egészségügyi gondozás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92" w:type="pct"/>
            <w:vAlign w:val="center"/>
          </w:tcPr>
          <w:p w:rsidR="008B6A70" w:rsidRPr="00F208E6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F208E6">
              <w:rPr>
                <w:rFonts w:ascii="Cambria" w:hAnsi="Cambria"/>
              </w:rPr>
              <w:t>074032</w:t>
            </w:r>
          </w:p>
        </w:tc>
        <w:tc>
          <w:tcPr>
            <w:tcW w:w="3020" w:type="pct"/>
            <w:vAlign w:val="center"/>
          </w:tcPr>
          <w:p w:rsidR="008B6A70" w:rsidRPr="00F208E6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iCs/>
                <w:shd w:val="clear" w:color="auto" w:fill="FFFFFF"/>
              </w:rPr>
            </w:pPr>
            <w:proofErr w:type="gramStart"/>
            <w:r w:rsidRPr="00F208E6">
              <w:rPr>
                <w:rFonts w:ascii="Cambria" w:hAnsi="Cambria"/>
              </w:rPr>
              <w:t>Ifjúság-egészségügyi gondozás</w:t>
            </w:r>
            <w:proofErr w:type="gramEnd"/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C609C8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92" w:type="pct"/>
            <w:vAlign w:val="center"/>
          </w:tcPr>
          <w:p w:rsidR="008B6A70" w:rsidRPr="00C609C8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609C8">
              <w:rPr>
                <w:rFonts w:ascii="Cambria" w:hAnsi="Cambria"/>
              </w:rPr>
              <w:t>074054</w:t>
            </w:r>
          </w:p>
        </w:tc>
        <w:tc>
          <w:tcPr>
            <w:tcW w:w="3020" w:type="pct"/>
            <w:vAlign w:val="center"/>
          </w:tcPr>
          <w:p w:rsidR="008B6A70" w:rsidRPr="00C609C8" w:rsidRDefault="008B6A70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FFFFFF"/>
              </w:rPr>
            </w:pPr>
            <w:proofErr w:type="gramStart"/>
            <w:r w:rsidRPr="00C609C8">
              <w:rPr>
                <w:rFonts w:ascii="Cambria" w:hAnsi="Cambria"/>
                <w:iCs/>
                <w:shd w:val="clear" w:color="auto" w:fill="FFFFFF"/>
              </w:rPr>
              <w:t>Komplex</w:t>
            </w:r>
            <w:proofErr w:type="gramEnd"/>
            <w:r w:rsidRPr="00C609C8">
              <w:rPr>
                <w:rFonts w:ascii="Cambria" w:hAnsi="Cambria"/>
                <w:iCs/>
                <w:shd w:val="clear" w:color="auto" w:fill="FFFFFF"/>
              </w:rPr>
              <w:t xml:space="preserve"> egészségfejlesztő, prevenciós programok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C609C8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692" w:type="pct"/>
            <w:vAlign w:val="center"/>
          </w:tcPr>
          <w:p w:rsidR="008B6A70" w:rsidRPr="00C609C8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609C8">
              <w:rPr>
                <w:rFonts w:ascii="Cambria" w:hAnsi="Cambria"/>
              </w:rPr>
              <w:t>104031</w:t>
            </w:r>
          </w:p>
        </w:tc>
        <w:tc>
          <w:tcPr>
            <w:tcW w:w="3020" w:type="pct"/>
            <w:vAlign w:val="center"/>
          </w:tcPr>
          <w:p w:rsidR="008B6A70" w:rsidRPr="00C609C8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C609C8">
              <w:rPr>
                <w:rFonts w:ascii="Cambria" w:hAnsi="Cambria"/>
                <w:iCs/>
                <w:shd w:val="clear" w:color="auto" w:fill="FFFFFF"/>
              </w:rPr>
              <w:t>Gyermekek bölcsőd</w:t>
            </w:r>
            <w:r>
              <w:rPr>
                <w:rFonts w:ascii="Cambria" w:hAnsi="Cambria"/>
                <w:iCs/>
                <w:shd w:val="clear" w:color="auto" w:fill="FFFFFF"/>
              </w:rPr>
              <w:t>ében és mini bölcsődében történő</w:t>
            </w:r>
            <w:r w:rsidRPr="00C609C8">
              <w:rPr>
                <w:rFonts w:ascii="Cambria" w:hAnsi="Cambria"/>
                <w:iCs/>
                <w:shd w:val="clear" w:color="auto" w:fill="FFFFFF"/>
              </w:rPr>
              <w:t xml:space="preserve"> ellátása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692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104035</w:t>
            </w:r>
          </w:p>
        </w:tc>
        <w:tc>
          <w:tcPr>
            <w:tcW w:w="3020" w:type="pct"/>
            <w:vAlign w:val="center"/>
          </w:tcPr>
          <w:p w:rsidR="008B6A70" w:rsidRPr="00A578B1" w:rsidRDefault="008B6A70" w:rsidP="00230076">
            <w:pPr>
              <w:shd w:val="clear" w:color="auto" w:fill="FFFFFF"/>
              <w:autoSpaceDE w:val="0"/>
              <w:rPr>
                <w:rFonts w:ascii="Cambria" w:hAnsi="Cambria"/>
                <w:iCs/>
                <w:shd w:val="clear" w:color="auto" w:fill="808080"/>
              </w:rPr>
            </w:pPr>
            <w:r w:rsidRPr="00A578B1">
              <w:rPr>
                <w:rFonts w:ascii="Cambria" w:hAnsi="Cambria"/>
                <w:iCs/>
                <w:shd w:val="clear" w:color="auto" w:fill="FFFFFF"/>
              </w:rPr>
              <w:t>Gyermekétkeztetés bölcsődében, fogyatékosok nappali intézményében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692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104036</w:t>
            </w:r>
          </w:p>
        </w:tc>
        <w:tc>
          <w:tcPr>
            <w:tcW w:w="3020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 xml:space="preserve">Munkahelyi étkeztetés </w:t>
            </w:r>
            <w:r>
              <w:rPr>
                <w:rFonts w:ascii="Cambria" w:hAnsi="Cambria"/>
              </w:rPr>
              <w:t>gyermekek napközbeni ellátását biztosító intézményben</w:t>
            </w:r>
          </w:p>
        </w:tc>
      </w:tr>
    </w:tbl>
    <w:p w:rsidR="008B6A70" w:rsidRPr="00A578B1" w:rsidRDefault="008B6A70" w:rsidP="008B6A70">
      <w:pPr>
        <w:numPr>
          <w:ilvl w:val="1"/>
          <w:numId w:val="18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 xml:space="preserve">A költségvetési szerv illetékessége, működési területe: </w:t>
      </w:r>
    </w:p>
    <w:p w:rsidR="008B6A70" w:rsidRPr="00A578B1" w:rsidRDefault="008B6A70" w:rsidP="008B6A7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Jászberény város közigazgatási területe, kistérségi terület</w:t>
      </w:r>
    </w:p>
    <w:p w:rsidR="008B6A70" w:rsidRPr="00A578B1" w:rsidRDefault="008B6A70" w:rsidP="008B6A70">
      <w:pPr>
        <w:numPr>
          <w:ilvl w:val="0"/>
          <w:numId w:val="18"/>
        </w:numPr>
        <w:spacing w:before="720" w:after="480"/>
        <w:ind w:left="357" w:hanging="357"/>
        <w:jc w:val="center"/>
        <w:rPr>
          <w:rFonts w:ascii="Cambria" w:hAnsi="Cambria"/>
          <w:b/>
          <w:sz w:val="28"/>
          <w:szCs w:val="28"/>
        </w:rPr>
      </w:pPr>
      <w:r w:rsidRPr="00A578B1">
        <w:rPr>
          <w:rFonts w:ascii="Cambria" w:hAnsi="Cambria"/>
          <w:b/>
          <w:sz w:val="28"/>
          <w:szCs w:val="28"/>
        </w:rPr>
        <w:t>A költségvetési szerv szervezete és működése</w:t>
      </w:r>
    </w:p>
    <w:p w:rsidR="008B6A70" w:rsidRPr="00A578B1" w:rsidRDefault="008B6A70" w:rsidP="008B6A70">
      <w:pPr>
        <w:numPr>
          <w:ilvl w:val="1"/>
          <w:numId w:val="18"/>
        </w:numPr>
        <w:spacing w:before="8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 vezetőjének megbízási rendje:</w:t>
      </w:r>
    </w:p>
    <w:p w:rsidR="008B6A70" w:rsidRPr="00A578B1" w:rsidRDefault="008B6A70" w:rsidP="008B6A70">
      <w:pPr>
        <w:spacing w:before="80"/>
        <w:ind w:left="567"/>
        <w:jc w:val="both"/>
        <w:rPr>
          <w:rFonts w:ascii="Cambria" w:hAnsi="Cambria"/>
        </w:rPr>
      </w:pPr>
    </w:p>
    <w:p w:rsidR="008B6A70" w:rsidRPr="007450BA" w:rsidRDefault="008B6A70" w:rsidP="008B6A70">
      <w:pPr>
        <w:jc w:val="both"/>
        <w:rPr>
          <w:bCs/>
          <w:iCs/>
        </w:rPr>
      </w:pPr>
      <w:r w:rsidRPr="002F11FD">
        <w:rPr>
          <w:rFonts w:ascii="Cambria" w:hAnsi="Cambria"/>
          <w:b/>
        </w:rPr>
        <w:t>„</w:t>
      </w:r>
      <w:r w:rsidRPr="00A578B1">
        <w:rPr>
          <w:bCs/>
          <w:iCs/>
        </w:rPr>
        <w:t>A költségvetési szerv vezetőjét a Képviselő-testület</w:t>
      </w:r>
      <w:r>
        <w:rPr>
          <w:bCs/>
          <w:iCs/>
        </w:rPr>
        <w:t xml:space="preserve"> 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20/B. §-</w:t>
      </w:r>
      <w:proofErr w:type="spellStart"/>
      <w:r>
        <w:rPr>
          <w:bCs/>
          <w:iCs/>
        </w:rPr>
        <w:t>ában</w:t>
      </w:r>
      <w:proofErr w:type="spellEnd"/>
      <w:r>
        <w:rPr>
          <w:bCs/>
          <w:iCs/>
        </w:rPr>
        <w:t xml:space="preserve"> foglaltaknak megfelelően lebonyolított nyílt pályázati eljárást követően</w:t>
      </w:r>
      <w:r w:rsidRPr="00A578B1">
        <w:rPr>
          <w:bCs/>
          <w:iCs/>
        </w:rPr>
        <w:t xml:space="preserve"> </w:t>
      </w:r>
      <w:r>
        <w:rPr>
          <w:bCs/>
          <w:iCs/>
        </w:rPr>
        <w:t>a közalkalmazottak jogállásáról szóló</w:t>
      </w:r>
      <w:r w:rsidRPr="00A578B1">
        <w:rPr>
          <w:bCs/>
          <w:iCs/>
        </w:rPr>
        <w:t xml:space="preserve"> 1992. évi XXXIII. </w:t>
      </w:r>
      <w:r>
        <w:rPr>
          <w:bCs/>
          <w:iCs/>
        </w:rPr>
        <w:t>törvény 23</w:t>
      </w:r>
      <w:r w:rsidRPr="00A578B1">
        <w:rPr>
          <w:bCs/>
          <w:iCs/>
        </w:rPr>
        <w:t xml:space="preserve">. § </w:t>
      </w:r>
      <w:r>
        <w:rPr>
          <w:bCs/>
          <w:iCs/>
        </w:rPr>
        <w:t>(3) bekezdésében</w:t>
      </w:r>
      <w:r w:rsidRPr="00A578B1">
        <w:rPr>
          <w:bCs/>
          <w:iCs/>
        </w:rPr>
        <w:t xml:space="preserve"> </w:t>
      </w:r>
      <w:r>
        <w:rPr>
          <w:bCs/>
          <w:iCs/>
        </w:rPr>
        <w:t xml:space="preserve">meghatározott </w:t>
      </w:r>
      <w:r w:rsidRPr="00513844">
        <w:t>5 évig terjedő határozott időre</w:t>
      </w:r>
      <w:r w:rsidRPr="00A578B1">
        <w:rPr>
          <w:bCs/>
          <w:iCs/>
        </w:rPr>
        <w:t xml:space="preserve"> a költségvetési szerv magasabb vezetői feladatainak ellátásá</w:t>
      </w:r>
      <w:r>
        <w:rPr>
          <w:bCs/>
          <w:iCs/>
        </w:rPr>
        <w:t xml:space="preserve">val megbízza. </w:t>
      </w:r>
      <w:r w:rsidRPr="00A578B1">
        <w:rPr>
          <w:bCs/>
          <w:iCs/>
        </w:rPr>
        <w:t>A vezetői megbízás nyilvá</w:t>
      </w:r>
      <w:r>
        <w:rPr>
          <w:bCs/>
          <w:iCs/>
        </w:rPr>
        <w:t>nos pályázat útján tölthető be. Egyéb munkáltatói jogokat a polgármester gyakorolja.</w:t>
      </w:r>
      <w:r w:rsidRPr="002F11FD">
        <w:rPr>
          <w:rFonts w:ascii="Cambria" w:hAnsi="Cambria"/>
          <w:b/>
        </w:rPr>
        <w:t xml:space="preserve">” </w:t>
      </w:r>
    </w:p>
    <w:p w:rsidR="008B6A70" w:rsidRPr="00A578B1" w:rsidRDefault="008B6A70" w:rsidP="008B6A70">
      <w:pPr>
        <w:numPr>
          <w:ilvl w:val="1"/>
          <w:numId w:val="18"/>
        </w:numPr>
        <w:spacing w:before="240"/>
        <w:ind w:left="567" w:hanging="567"/>
        <w:jc w:val="both"/>
        <w:rPr>
          <w:rFonts w:ascii="Cambria" w:hAnsi="Cambria"/>
        </w:rPr>
      </w:pPr>
      <w:r w:rsidRPr="00A578B1">
        <w:rPr>
          <w:rFonts w:ascii="Cambria" w:hAnsi="Cambria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</w:p>
        </w:tc>
        <w:tc>
          <w:tcPr>
            <w:tcW w:w="169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foglalkoztatási jogviszony</w:t>
            </w:r>
          </w:p>
        </w:tc>
        <w:tc>
          <w:tcPr>
            <w:tcW w:w="302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jogviszonyt szabályozó jogszabály</w:t>
            </w:r>
          </w:p>
        </w:tc>
      </w:tr>
      <w:tr w:rsidR="008B6A70" w:rsidRPr="00A578B1" w:rsidTr="00230076">
        <w:tc>
          <w:tcPr>
            <w:tcW w:w="288" w:type="pct"/>
            <w:vAlign w:val="center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1</w:t>
            </w:r>
          </w:p>
        </w:tc>
        <w:tc>
          <w:tcPr>
            <w:tcW w:w="1692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közalkalmazotti jogviszony</w:t>
            </w:r>
          </w:p>
        </w:tc>
        <w:tc>
          <w:tcPr>
            <w:tcW w:w="3020" w:type="pct"/>
          </w:tcPr>
          <w:p w:rsidR="008B6A70" w:rsidRPr="00A578B1" w:rsidRDefault="008B6A70" w:rsidP="00230076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</w:rPr>
            </w:pPr>
            <w:r w:rsidRPr="00A578B1">
              <w:rPr>
                <w:rFonts w:ascii="Cambria" w:hAnsi="Cambria"/>
              </w:rPr>
              <w:t>A közalkalmazottak jogállásáról szóló 1992. évi XXXIII. törvény</w:t>
            </w:r>
          </w:p>
        </w:tc>
      </w:tr>
    </w:tbl>
    <w:p w:rsidR="008B6A70" w:rsidRPr="00A578B1" w:rsidRDefault="008B6A70" w:rsidP="008B6A70">
      <w:pPr>
        <w:rPr>
          <w:rFonts w:ascii="Cambria" w:hAnsi="Cambria"/>
        </w:rPr>
      </w:pPr>
    </w:p>
    <w:p w:rsidR="008B6A70" w:rsidRPr="00A2665B" w:rsidRDefault="008B6A70" w:rsidP="008B6A70">
      <w:pPr>
        <w:spacing w:before="720" w:after="480"/>
        <w:ind w:left="357"/>
        <w:rPr>
          <w:rFonts w:ascii="Cambria" w:hAnsi="Cambria"/>
        </w:rPr>
      </w:pPr>
    </w:p>
    <w:p w:rsidR="00E96E53" w:rsidRPr="00E96E53" w:rsidRDefault="00E96E53" w:rsidP="008B6A70"/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0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3A6348"/>
    <w:rsid w:val="004335DB"/>
    <w:rsid w:val="004C7B13"/>
    <w:rsid w:val="004D26DF"/>
    <w:rsid w:val="005D1354"/>
    <w:rsid w:val="005E64CE"/>
    <w:rsid w:val="00601438"/>
    <w:rsid w:val="007679BA"/>
    <w:rsid w:val="00814870"/>
    <w:rsid w:val="008433C1"/>
    <w:rsid w:val="008A00FA"/>
    <w:rsid w:val="008B6A70"/>
    <w:rsid w:val="009702C2"/>
    <w:rsid w:val="00A45627"/>
    <w:rsid w:val="00B80F99"/>
    <w:rsid w:val="00B8724B"/>
    <w:rsid w:val="00BC036E"/>
    <w:rsid w:val="00BC68AF"/>
    <w:rsid w:val="00BF4123"/>
    <w:rsid w:val="00C811C5"/>
    <w:rsid w:val="00D92B76"/>
    <w:rsid w:val="00DA00A5"/>
    <w:rsid w:val="00DA393B"/>
    <w:rsid w:val="00DD6315"/>
    <w:rsid w:val="00E5409D"/>
    <w:rsid w:val="00E96E53"/>
    <w:rsid w:val="00EB02DE"/>
    <w:rsid w:val="00ED50B2"/>
    <w:rsid w:val="00F0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C00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D599-CB6B-4284-A0F0-68DB97A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2019-09-12T14:16:00Z</dcterms:created>
  <dcterms:modified xsi:type="dcterms:W3CDTF">2019-09-12T14:16:00Z</dcterms:modified>
</cp:coreProperties>
</file>