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1F" w:rsidRDefault="003C551F" w:rsidP="003C551F">
      <w:pPr>
        <w:spacing w:line="240" w:lineRule="auto"/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Pályázati hirdetmény (nyilvános)</w:t>
      </w:r>
    </w:p>
    <w:p w:rsidR="003C551F" w:rsidRDefault="003C551F" w:rsidP="003C551F">
      <w:pPr>
        <w:spacing w:after="0" w:line="240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ingatlan</w:t>
      </w:r>
      <w:proofErr w:type="gramEnd"/>
      <w:r>
        <w:rPr>
          <w:b/>
          <w:sz w:val="22"/>
          <w:szCs w:val="22"/>
        </w:rPr>
        <w:t xml:space="preserve"> értékesítésére lakóépület építése céljából</w:t>
      </w:r>
    </w:p>
    <w:p w:rsidR="003C551F" w:rsidRDefault="003C551F" w:rsidP="003C551F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3C551F" w:rsidRDefault="003C551F" w:rsidP="003C551F">
      <w:pPr>
        <w:spacing w:after="0" w:line="240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1.) A pályázat kiírója: Jászberény Városi Önkormányzat </w:t>
      </w:r>
    </w:p>
    <w:p w:rsidR="003C551F" w:rsidRDefault="003C551F" w:rsidP="003C551F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3C551F" w:rsidRDefault="003C551F" w:rsidP="003C551F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2.) A pályázat tárgya, célja: </w:t>
      </w:r>
      <w:r>
        <w:rPr>
          <w:sz w:val="22"/>
          <w:szCs w:val="22"/>
        </w:rPr>
        <w:t>Jászberény Városi Önkormányzat tulajdonát képező ingatlan értékesítése lakóépület építése céljából. A pályázatra kiírt ingatlan megvásárlására más felhasználási célból nem nyújtható be pályázat.</w:t>
      </w:r>
    </w:p>
    <w:p w:rsidR="003C551F" w:rsidRDefault="003C551F" w:rsidP="003C551F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3C551F" w:rsidRDefault="003C551F" w:rsidP="003C551F">
      <w:pPr>
        <w:spacing w:after="0" w:line="240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3.) A pályázatra kiírt ingatlan adatai:</w:t>
      </w:r>
    </w:p>
    <w:p w:rsidR="003C551F" w:rsidRDefault="003C551F" w:rsidP="003C551F">
      <w:pPr>
        <w:spacing w:after="0" w:line="240" w:lineRule="auto"/>
        <w:ind w:left="142"/>
        <w:jc w:val="both"/>
        <w:rPr>
          <w:sz w:val="22"/>
          <w:szCs w:val="22"/>
        </w:rPr>
      </w:pPr>
    </w:p>
    <w:p w:rsidR="003C551F" w:rsidRDefault="003C551F" w:rsidP="003C551F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helyrajzi száma: jászberényi </w:t>
      </w:r>
      <w:r>
        <w:rPr>
          <w:b/>
          <w:sz w:val="22"/>
          <w:szCs w:val="22"/>
        </w:rPr>
        <w:t xml:space="preserve">3363/40 </w:t>
      </w:r>
      <w:proofErr w:type="spellStart"/>
      <w:r>
        <w:rPr>
          <w:b/>
          <w:sz w:val="22"/>
          <w:szCs w:val="22"/>
        </w:rPr>
        <w:t>hrsz</w:t>
      </w:r>
      <w:proofErr w:type="spellEnd"/>
      <w:r>
        <w:rPr>
          <w:b/>
          <w:sz w:val="22"/>
          <w:szCs w:val="22"/>
        </w:rPr>
        <w:t>.-ú</w:t>
      </w:r>
      <w:r>
        <w:rPr>
          <w:sz w:val="22"/>
          <w:szCs w:val="22"/>
        </w:rPr>
        <w:t xml:space="preserve"> </w:t>
      </w:r>
    </w:p>
    <w:p w:rsidR="003C551F" w:rsidRDefault="003C551F" w:rsidP="003C551F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- területe: 563 m2</w:t>
      </w:r>
    </w:p>
    <w:p w:rsidR="003C551F" w:rsidRDefault="003C551F" w:rsidP="003C551F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megnevezése: kivett beépítetlen terület </w:t>
      </w:r>
    </w:p>
    <w:p w:rsidR="003C551F" w:rsidRDefault="003C551F" w:rsidP="003C551F">
      <w:pPr>
        <w:spacing w:after="0" w:line="240" w:lineRule="auto"/>
        <w:ind w:left="14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természetbeni elhelyezkedése: </w:t>
      </w:r>
      <w:r>
        <w:rPr>
          <w:b/>
          <w:sz w:val="22"/>
          <w:szCs w:val="22"/>
        </w:rPr>
        <w:t>5100 Jászberény, Magyar utca 16.</w:t>
      </w:r>
    </w:p>
    <w:p w:rsidR="003C551F" w:rsidRDefault="003C551F" w:rsidP="003C551F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megközelíthetősége: szórt köves úton </w:t>
      </w:r>
    </w:p>
    <w:p w:rsidR="003C551F" w:rsidRDefault="003C551F" w:rsidP="003C551F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- közmű ellátottsága: Az ingatlan előtti utcaszakasz összközműves. Az ingatlanon a közműbeállások megtalálhatóak, kivéve az áram, de az utcából légkábellel leköthető, tervek, engedélyek megkérve.</w:t>
      </w:r>
    </w:p>
    <w:p w:rsidR="003C551F" w:rsidRDefault="003C551F" w:rsidP="003C551F">
      <w:pPr>
        <w:spacing w:after="0" w:line="240" w:lineRule="auto"/>
        <w:ind w:left="142"/>
        <w:jc w:val="both"/>
        <w:rPr>
          <w:sz w:val="22"/>
          <w:szCs w:val="22"/>
        </w:rPr>
      </w:pPr>
    </w:p>
    <w:p w:rsidR="003C551F" w:rsidRDefault="003C551F" w:rsidP="003C551F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Az ingatlan a helyszínen megtekinthető. Igény esetén előzetes telefonos egyeztetést követően (57/505-781) a Jászberényi Polgármesteri Hivatal munkatársa az ingatlanok megtekintését segíti.</w:t>
      </w:r>
    </w:p>
    <w:p w:rsidR="003C551F" w:rsidRDefault="003C551F" w:rsidP="003C551F">
      <w:pPr>
        <w:spacing w:after="0" w:line="240" w:lineRule="auto"/>
        <w:ind w:left="142"/>
        <w:jc w:val="both"/>
        <w:rPr>
          <w:sz w:val="22"/>
          <w:szCs w:val="22"/>
        </w:rPr>
      </w:pPr>
    </w:p>
    <w:p w:rsidR="003C551F" w:rsidRDefault="003C551F" w:rsidP="003C551F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Kiíró tájékoztatja a pályázókat Jászberény Város </w:t>
      </w:r>
      <w:proofErr w:type="spellStart"/>
      <w:r>
        <w:rPr>
          <w:sz w:val="22"/>
          <w:szCs w:val="22"/>
        </w:rPr>
        <w:t>Főépítészének</w:t>
      </w:r>
      <w:proofErr w:type="spellEnd"/>
      <w:r>
        <w:rPr>
          <w:sz w:val="22"/>
          <w:szCs w:val="22"/>
        </w:rPr>
        <w:t xml:space="preserve"> jelzése alapján, hogy a Jászberény, Magyar utca és a Vásárhelyi utca közötti területen korábban vályoggödrök voltak, amelyeket építési törmelékkel töltöttek fel. Az eddigi vizsgálatok alapján a teherbíró altalaj a felszíntől mért kb. 2,5 m mélységben húzódik. Az alapozási technológia minden épületnél ennek ismeretében kerülhet meghatározásra. A tényleges talajvízszint -2,50 m-es mélységben található, a maximális talajvízszint, amire tervezni kell, -1,50 m, és gyengén </w:t>
      </w:r>
      <w:proofErr w:type="gramStart"/>
      <w:r>
        <w:rPr>
          <w:sz w:val="22"/>
          <w:szCs w:val="22"/>
        </w:rPr>
        <w:t>agresszív</w:t>
      </w:r>
      <w:proofErr w:type="gramEnd"/>
      <w:r>
        <w:rPr>
          <w:sz w:val="22"/>
          <w:szCs w:val="22"/>
        </w:rPr>
        <w:t>.</w:t>
      </w:r>
    </w:p>
    <w:p w:rsidR="003C551F" w:rsidRDefault="003C551F" w:rsidP="003C551F">
      <w:pPr>
        <w:spacing w:after="0" w:line="240" w:lineRule="auto"/>
        <w:ind w:left="142"/>
        <w:jc w:val="both"/>
        <w:rPr>
          <w:sz w:val="22"/>
          <w:szCs w:val="22"/>
        </w:rPr>
      </w:pPr>
    </w:p>
    <w:p w:rsidR="003C551F" w:rsidRDefault="003C551F" w:rsidP="003C551F">
      <w:pPr>
        <w:spacing w:after="0" w:line="240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4.) A pályázat tárgyát képező ingatlan pályázati induló ára:</w:t>
      </w:r>
    </w:p>
    <w:p w:rsidR="003C551F" w:rsidRDefault="003C551F" w:rsidP="003C551F">
      <w:pPr>
        <w:spacing w:after="0" w:line="240" w:lineRule="auto"/>
        <w:ind w:left="142"/>
        <w:jc w:val="both"/>
        <w:rPr>
          <w:sz w:val="22"/>
          <w:szCs w:val="22"/>
        </w:rPr>
      </w:pPr>
    </w:p>
    <w:p w:rsidR="003C551F" w:rsidRDefault="003C551F" w:rsidP="003C551F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6.400.000- Ft</w:t>
      </w:r>
      <w:r>
        <w:rPr>
          <w:sz w:val="22"/>
          <w:szCs w:val="22"/>
        </w:rPr>
        <w:t xml:space="preserve">, azaz hatmillió-négyszázezer forint (amely összeg az </w:t>
      </w:r>
      <w:proofErr w:type="spellStart"/>
      <w:r>
        <w:rPr>
          <w:sz w:val="22"/>
          <w:szCs w:val="22"/>
        </w:rPr>
        <w:t>Áfá</w:t>
      </w:r>
      <w:proofErr w:type="spellEnd"/>
      <w:r>
        <w:rPr>
          <w:sz w:val="22"/>
          <w:szCs w:val="22"/>
        </w:rPr>
        <w:t xml:space="preserve">-t tartalmazza)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pályázat nyertese a legmagasabb vételi ajánlatot tevő pályázó. Azonos összegű legmagasabb vételi ajánlat esetén az érintett pályázókat egy alkalommal új ajánlat megtételére hívja fel az Önkormányzat. Egy pályázó 1 pályázatot nyújthat be érvényesen.</w:t>
      </w:r>
    </w:p>
    <w:p w:rsidR="003C551F" w:rsidRDefault="003C551F" w:rsidP="003C551F">
      <w:pPr>
        <w:spacing w:after="0" w:line="240" w:lineRule="auto"/>
        <w:ind w:left="142"/>
        <w:jc w:val="both"/>
        <w:rPr>
          <w:sz w:val="22"/>
          <w:szCs w:val="22"/>
        </w:rPr>
      </w:pPr>
    </w:p>
    <w:p w:rsidR="003C551F" w:rsidRDefault="003C551F" w:rsidP="003C551F">
      <w:pPr>
        <w:spacing w:after="0" w:line="240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5.) A pályázat tartalmi elemei, a pályázaton való részvétel feltételei:</w:t>
      </w:r>
    </w:p>
    <w:p w:rsidR="003C551F" w:rsidRDefault="003C551F" w:rsidP="003C551F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3C551F" w:rsidRDefault="003C551F" w:rsidP="003C551F">
      <w:pPr>
        <w:numPr>
          <w:ilvl w:val="1"/>
          <w:numId w:val="1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pályázatnak tartalmaznia kell:</w:t>
      </w: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3C551F" w:rsidRDefault="003C551F" w:rsidP="003C551F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természetes</w:t>
      </w:r>
      <w:proofErr w:type="gramEnd"/>
      <w:r>
        <w:rPr>
          <w:sz w:val="22"/>
          <w:szCs w:val="22"/>
        </w:rPr>
        <w:t xml:space="preserve"> személy esetén a pályázó vagy pályázók személyes adatait (név, születési név, anyja neve, születési hely és idő, állandó lakcím, tartózkodási hely, személyi azonosító, adóazonosító jel, bankszámlaszám, elérhetőség, levelezési cím – amennyiben nem azonos az állandó lakcímmel),</w:t>
      </w:r>
    </w:p>
    <w:p w:rsidR="003C551F" w:rsidRDefault="003C551F" w:rsidP="003C551F">
      <w:pPr>
        <w:spacing w:after="0" w:line="240" w:lineRule="auto"/>
        <w:jc w:val="both"/>
        <w:rPr>
          <w:sz w:val="22"/>
          <w:szCs w:val="22"/>
        </w:rPr>
      </w:pPr>
    </w:p>
    <w:p w:rsidR="003C551F" w:rsidRDefault="003C551F" w:rsidP="003C551F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jogi személy, illetve jogi személyiség nélküli gazdálkodó szervezet pályázó esetén a szervezet adatait (név, székhely, levelezési cím, adószám, cégjegyzékszám, nyilvántartási szám, bankszámlaszám), a képviselő adatait (név, anyja neve, születési hely és idő, lakcím, elérhetőség), nyilatkozatot a vevő ÁFA adóalanyiságáról, a szervezet hivatalos képviseletére jogosult személy igazolására aláírási címpéldány a társaság hivatalos képviselője által hitelesítve, a pályázat igazolt benyújtásának időpontjától számított 30 napnál nem régebbi </w:t>
      </w:r>
      <w:proofErr w:type="spellStart"/>
      <w:r>
        <w:rPr>
          <w:sz w:val="22"/>
          <w:szCs w:val="22"/>
        </w:rPr>
        <w:t>keltű</w:t>
      </w:r>
      <w:proofErr w:type="spellEnd"/>
      <w:r>
        <w:rPr>
          <w:sz w:val="22"/>
          <w:szCs w:val="22"/>
        </w:rPr>
        <w:t xml:space="preserve"> hatályos cégkivonatot (folyamatban lévő cégadat változás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esetén a változás bejegyzési kérelem cégbíróság által érkeztetett másolatát is csatolni kell) a szervezet hivatalos képviselője által hitelesítve, nyilatkozatot arról, hogy a pályázó nem áll felszámolási-, végelszámolási- és csődeljárás alatt, nyilatkozatot arról, hogy a pályázó tevékenységét nem függesztette fel vagy nem függesztették fel, nyilatkozatot arról, hogy a pályázó szerepel a köztartozásmentes adózói adatbázisban </w:t>
      </w:r>
      <w:r>
        <w:rPr>
          <w:sz w:val="22"/>
          <w:szCs w:val="22"/>
        </w:rPr>
        <w:lastRenderedPageBreak/>
        <w:t>vagy adóhatósági igazolás a köztartozás mentességről, nyilatkozatot arról, hogy a pályázó a nemzeti vagyonról szóló törvény alapján átlátható szervezetnek minősül,</w:t>
      </w:r>
      <w:proofErr w:type="gramEnd"/>
    </w:p>
    <w:p w:rsidR="003C551F" w:rsidRDefault="003C551F" w:rsidP="003C551F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megvásárolni kívánt ingatlan adatait,</w:t>
      </w:r>
    </w:p>
    <w:p w:rsidR="003C551F" w:rsidRDefault="003C551F" w:rsidP="003C551F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felajánlott vételárat,</w:t>
      </w:r>
    </w:p>
    <w:p w:rsidR="003C551F" w:rsidRDefault="003C551F" w:rsidP="003C551F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nyilatkozatot</w:t>
      </w:r>
      <w:proofErr w:type="gramEnd"/>
      <w:r>
        <w:rPr>
          <w:sz w:val="22"/>
          <w:szCs w:val="22"/>
        </w:rPr>
        <w:t xml:space="preserve"> az alábbi feltételek vállalásáról:</w:t>
      </w:r>
    </w:p>
    <w:p w:rsidR="003C551F" w:rsidRDefault="003C551F" w:rsidP="003C551F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pályázó vállalja az ingatlanon lakóépület építését </w:t>
      </w:r>
    </w:p>
    <w:p w:rsidR="003C551F" w:rsidRDefault="003C551F" w:rsidP="003C551F">
      <w:pPr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-természetes személy esetén 8 éven belül, </w:t>
      </w:r>
    </w:p>
    <w:p w:rsidR="003C551F" w:rsidRDefault="003C551F" w:rsidP="003C551F">
      <w:pPr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-jogi személy, illetve jogi személyiség nélküli gazdálkodó </w:t>
      </w:r>
      <w:proofErr w:type="gramStart"/>
      <w:r>
        <w:rPr>
          <w:sz w:val="22"/>
          <w:szCs w:val="22"/>
        </w:rPr>
        <w:t>szervezet pályázó</w:t>
      </w:r>
      <w:proofErr w:type="gramEnd"/>
      <w:r>
        <w:rPr>
          <w:sz w:val="22"/>
          <w:szCs w:val="22"/>
        </w:rPr>
        <w:t xml:space="preserve"> esetén 5 éven belül és pályázó köteles a lakóépület építésére vonatkozó hatályos jogszabályok szerint az erről szóló igazolást (pl.: használatba vételi engedély, hatósági bizonyítvány) az Önkormányzat felé határidőben benyújtani,</w:t>
      </w:r>
    </w:p>
    <w:p w:rsidR="003C551F" w:rsidRDefault="003C551F" w:rsidP="003C551F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pályázó vállalja, hogy amennyiben a lakóépület építését a hatályos jogszabályoknak megfelelő igazolás (pl.: használatba vételi engedély, hatósági bizonyítvány) benyújtásával </w:t>
      </w:r>
    </w:p>
    <w:p w:rsidR="003C551F" w:rsidRDefault="003C551F" w:rsidP="003C551F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-természetes személy esetén 8 éven belül, </w:t>
      </w:r>
    </w:p>
    <w:p w:rsidR="003C551F" w:rsidRDefault="003C551F" w:rsidP="003C551F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-jogi személy, illetve jogi személyiség nélküli gazdálkodó </w:t>
      </w:r>
      <w:proofErr w:type="gramStart"/>
      <w:r>
        <w:rPr>
          <w:sz w:val="22"/>
          <w:szCs w:val="22"/>
        </w:rPr>
        <w:t>szervezet pályázó</w:t>
      </w:r>
      <w:proofErr w:type="gramEnd"/>
      <w:r>
        <w:rPr>
          <w:sz w:val="22"/>
          <w:szCs w:val="22"/>
        </w:rPr>
        <w:t xml:space="preserve"> esetén 5 éven belül nem tudja igazolni, akkor köteles évente a vételár 10 %-</w:t>
      </w:r>
      <w:proofErr w:type="spellStart"/>
      <w:r>
        <w:rPr>
          <w:sz w:val="22"/>
          <w:szCs w:val="22"/>
        </w:rPr>
        <w:t>ának</w:t>
      </w:r>
      <w:proofErr w:type="spellEnd"/>
      <w:r>
        <w:rPr>
          <w:sz w:val="22"/>
          <w:szCs w:val="22"/>
        </w:rPr>
        <w:t xml:space="preserve"> megfelelő, de legfeljebb összesen 5 millió forint összegű késedelmi kötbért megfizetni az Önkormányzat részére,</w:t>
      </w:r>
    </w:p>
    <w:p w:rsidR="003C551F" w:rsidRDefault="003C551F" w:rsidP="003C551F">
      <w:pPr>
        <w:numPr>
          <w:ilvl w:val="1"/>
          <w:numId w:val="5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pályázó vállalja, hogy az ingatlanon legfeljebb két lakó rendeltetési egységet magában foglaló </w:t>
      </w:r>
      <w:proofErr w:type="gramStart"/>
      <w:r>
        <w:rPr>
          <w:sz w:val="22"/>
          <w:szCs w:val="22"/>
        </w:rPr>
        <w:t>épület(</w:t>
      </w:r>
      <w:proofErr w:type="spellStart"/>
      <w:proofErr w:type="gramEnd"/>
      <w:r>
        <w:rPr>
          <w:sz w:val="22"/>
          <w:szCs w:val="22"/>
        </w:rPr>
        <w:t>ek</w:t>
      </w:r>
      <w:proofErr w:type="spellEnd"/>
      <w:r>
        <w:rPr>
          <w:sz w:val="22"/>
          <w:szCs w:val="22"/>
        </w:rPr>
        <w:t>)et épít,</w:t>
      </w:r>
    </w:p>
    <w:p w:rsidR="003C551F" w:rsidRDefault="003C551F" w:rsidP="003C551F">
      <w:pPr>
        <w:numPr>
          <w:ilvl w:val="1"/>
          <w:numId w:val="5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pályázó tudomásul veszi, hogy a megvásárolt ingatlanra beépítési kötelezettség és az azt biztosító elidegenítési tilalom kerül bejegyzésre az ingatlan-nyilvántartásban az új lakóépület felépítésére vonatkozó igazolás (pl.: használatba vételi engedély, hatósági bizonyítvány) benyújtásáig (Kiíró tájékoztatja a pályázót, hogy a beépítési kötelezettség és az elidegenítési tilalom törlése az ingatlan-nyilvántartásból az ingatlan tulajdonos kérelmére történik majd a vállalt feltételek, a beépítési kötelezettség teljesítése után.),</w:t>
      </w:r>
    </w:p>
    <w:p w:rsidR="003C551F" w:rsidRDefault="003C551F" w:rsidP="003C551F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vételár megfizetésére vonatkozó feltételek elfogadásáról szóló nyilatkozatot, </w:t>
      </w:r>
    </w:p>
    <w:p w:rsidR="003C551F" w:rsidRDefault="003C551F" w:rsidP="003C551F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jelen hirdetményben foglaltak teljes mértékben történő elfogadására vonatkozó nyilatkozatot, </w:t>
      </w:r>
    </w:p>
    <w:p w:rsidR="003C551F" w:rsidRDefault="003C551F" w:rsidP="003C551F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nyilatkozatot arra vonatkozóan, hogy a pályázó a jelen pályázati hirdetmény 3. pontjában található – a nevezett ingatlanra vonatkozó – tájékoztatást megismerte, az abban foglaltakat tudomásul vette, </w:t>
      </w:r>
    </w:p>
    <w:p w:rsidR="003C551F" w:rsidRDefault="003C551F" w:rsidP="003C551F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nyilatkozatot arra vonatkozóan, hogy a pályázatban a pályázó megtévesztő vagy valótlan adatot nem közölt, vagy ilyen nyilatkozatot nem tett, </w:t>
      </w:r>
    </w:p>
    <w:p w:rsidR="003C551F" w:rsidRDefault="003C551F" w:rsidP="003C551F">
      <w:pPr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nyilatkozatot arra vonatkozóan, hogy a pályázónak helyi adó tartozása nincs, </w:t>
      </w: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nyilatkozatot arra vonatkozóan, hogy a pályázó hozzájárul, hogy a Kiíró a pályázatban megadott adatokat kizárólag a pályázat elbírálása érdekében kezelje, feldolgozza, a bírálóknak továbbítsa, és azokat 5 évig megőrizze.</w:t>
      </w:r>
    </w:p>
    <w:p w:rsidR="003C551F" w:rsidRDefault="003C551F" w:rsidP="003C551F">
      <w:pPr>
        <w:spacing w:after="0" w:line="240" w:lineRule="auto"/>
        <w:jc w:val="both"/>
        <w:rPr>
          <w:sz w:val="22"/>
          <w:szCs w:val="22"/>
        </w:rPr>
      </w:pPr>
    </w:p>
    <w:p w:rsidR="003C551F" w:rsidRDefault="003C551F" w:rsidP="003C551F">
      <w:pPr>
        <w:numPr>
          <w:ilvl w:val="1"/>
          <w:numId w:val="1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pályázat tartalmazhatja:</w:t>
      </w:r>
    </w:p>
    <w:p w:rsidR="003C551F" w:rsidRDefault="003C551F" w:rsidP="003C551F">
      <w:pPr>
        <w:numPr>
          <w:ilvl w:val="0"/>
          <w:numId w:val="8"/>
        </w:numPr>
        <w:spacing w:after="0" w:line="240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természetes személy esetén a beépítési kötelezettség rövidebb határidőben történő teljesítés vállalására vonatkozó nyilatkozatot, amely az alábbi feltételek vállalását is tartalmazza:</w:t>
      </w: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3C551F" w:rsidRDefault="003C551F" w:rsidP="003C551F">
      <w:pPr>
        <w:numPr>
          <w:ilvl w:val="1"/>
          <w:numId w:val="9"/>
        </w:numPr>
        <w:spacing w:after="0" w:line="240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pályázó vállalja az ingatlanon lakóépület építését 4 (négy) vagy 6 (hat) éven belül, melyet köteles a lakóépület építésére vonatkozó hatályos jogszabályok szerint az erről szóló igazolást (pl.: használatba vételi engedély, hatósági bizonyítvány) az Önkormányzat felé határidőben benyújtani,</w:t>
      </w: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3C551F" w:rsidRDefault="003C551F" w:rsidP="003C551F">
      <w:pPr>
        <w:numPr>
          <w:ilvl w:val="0"/>
          <w:numId w:val="10"/>
        </w:numPr>
        <w:spacing w:after="0" w:line="240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pályázó vállalja, hogy amennyiben a lakóépület építését a hatályos jogszabályoknak megfelelő igazolás (pl.: használatba vételi engedély, hatósági bizonyítvány) benyújtásával</w:t>
      </w: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3C551F" w:rsidRDefault="003C551F" w:rsidP="003C551F">
      <w:pPr>
        <w:numPr>
          <w:ilvl w:val="0"/>
          <w:numId w:val="11"/>
        </w:numPr>
        <w:spacing w:after="0" w:line="24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általa vállalt 6 éven belül nem tudja igazolni, akkor köteles a meg nem fizetett vételár összegét, azaz a vételár 15%-át az Önkormányzat részére megfizetni </w:t>
      </w: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- az általa vállalt 4 éven belül nem tudja igazolni, akkor köteles a meg nem fizetett vételár összegéből, a vételár 15%-át az Önkormányzat részére megfizetni.</w:t>
      </w: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Amennyiben nem tudja a lakóépület építését a hatályos jogszabályoknak megfelelő igazolást további 2 éven belül sem benyújtani, akkor köteles a meg nem fizetett vételár összegéből fennálló további 10%-</w:t>
      </w:r>
      <w:proofErr w:type="spellStart"/>
      <w:r>
        <w:rPr>
          <w:sz w:val="22"/>
          <w:szCs w:val="22"/>
        </w:rPr>
        <w:t>ot</w:t>
      </w:r>
      <w:proofErr w:type="spellEnd"/>
      <w:r>
        <w:rPr>
          <w:sz w:val="22"/>
          <w:szCs w:val="22"/>
        </w:rPr>
        <w:t xml:space="preserve"> is az Önkormányzat részére megfizetni.</w:t>
      </w: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- 6 éven belül nem tudja igazolni, akkor köteles évente, de legfeljebb 2 év vonatkozásában, a vételár 5%-</w:t>
      </w:r>
      <w:proofErr w:type="spellStart"/>
      <w:r>
        <w:rPr>
          <w:sz w:val="22"/>
          <w:szCs w:val="22"/>
        </w:rPr>
        <w:t>ának</w:t>
      </w:r>
      <w:proofErr w:type="spellEnd"/>
      <w:r>
        <w:rPr>
          <w:sz w:val="22"/>
          <w:szCs w:val="22"/>
        </w:rPr>
        <w:t xml:space="preserve"> megfelelő késedelmi kötbért megfizetni az Önkormányzat részére.</w:t>
      </w: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3C551F" w:rsidRDefault="003C551F" w:rsidP="003C551F">
      <w:pPr>
        <w:numPr>
          <w:ilvl w:val="0"/>
          <w:numId w:val="12"/>
        </w:numPr>
        <w:spacing w:after="0" w:line="24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nyilatkozatot arra vonatkozóan, hogy a pályázó tudomásul veszi, hogy a megvásárolt ingatlanra beépítési kötelezettség és az azt biztosító elidegenítési tilalom mellett a meg nem fizetett vételár összegének mértékéig a Jászberény Városi Önkormányzat javára jelzálogjog kerül bejegyzésre az ingatlan-nyilvántartásban az új lakóépület felépítésére vonatkozó igazolás (pl.: használatba vételi engedély, hatósági bizonyítvány) benyújtásáig, vagy a meg nem fizetett vételár összegének Jászberény Városi Önkormányzat részére történő megfizetéséig.</w:t>
      </w: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3C551F" w:rsidRDefault="003C551F" w:rsidP="003C551F">
      <w:pPr>
        <w:numPr>
          <w:ilvl w:val="0"/>
          <w:numId w:val="13"/>
        </w:numPr>
        <w:spacing w:after="0" w:line="24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nyilatkozatot arra vonatkozóan, hogy a pályázó tudomásul veszi, hogy a jelzálogjog törlése az ingatlan-nyilvántartásból az ingatlan tulajdonos kérelmére történik majd a vállalt feltételek, a beépítési kötelezettség teljesítése, vagy a meg nem fizetett vételár összegének Jászberény Városi Önkormányzat részére történő megfizetése után.</w:t>
      </w: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3C551F" w:rsidRDefault="003C551F" w:rsidP="003C551F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6.) Pályázati biztosíték</w:t>
      </w:r>
    </w:p>
    <w:p w:rsidR="003C551F" w:rsidRDefault="003C551F" w:rsidP="003C551F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3C551F" w:rsidRDefault="003C551F" w:rsidP="003C551F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sz w:val="22"/>
          <w:szCs w:val="22"/>
        </w:rPr>
        <w:t>A pályázaton az vehet részt, aki a pályázata benyújtásáig a pályázati indulóár 10 %-</w:t>
      </w:r>
      <w:proofErr w:type="spellStart"/>
      <w:r>
        <w:rPr>
          <w:sz w:val="22"/>
          <w:szCs w:val="22"/>
        </w:rPr>
        <w:t>ának</w:t>
      </w:r>
      <w:proofErr w:type="spellEnd"/>
      <w:r>
        <w:rPr>
          <w:sz w:val="22"/>
          <w:szCs w:val="22"/>
        </w:rPr>
        <w:t xml:space="preserve"> megfelelő (jelen pályázat esetén: 640.000- Ft, azaz hatszáznegyvenezer forint) összegű biztosítékot Jászberény Városi Önkormányzat MKB Bank </w:t>
      </w:r>
      <w:proofErr w:type="spellStart"/>
      <w:r>
        <w:rPr>
          <w:sz w:val="22"/>
          <w:szCs w:val="22"/>
        </w:rPr>
        <w:t>Zrt-nél</w:t>
      </w:r>
      <w:proofErr w:type="spellEnd"/>
      <w:r>
        <w:rPr>
          <w:sz w:val="22"/>
          <w:szCs w:val="22"/>
        </w:rPr>
        <w:t xml:space="preserve"> vezetett 10300002-10697900-49020014 számú bankszámlaszámára </w:t>
      </w:r>
      <w:r>
        <w:rPr>
          <w:b/>
          <w:sz w:val="22"/>
          <w:szCs w:val="22"/>
        </w:rPr>
        <w:t>befizette, és az erről szóló igazolást a pályázat mellé csatolja.</w:t>
      </w: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Sikeres pályázat esetén a biztosíték összege a vételárba beszámításra kerül, sikertelen pályázat esetén ez az összeg az elbírálást követő 5 munkanapon belül visszafizetésre kerül a pályázatban megjelölt bankszámlaszámra. </w:t>
      </w: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Amennyiben az adásvételi szerződés megkötésére a meghatározott határidőn belül a pályázat nyertesének érdekkörében felmerült oknál fogva nem kerül sor, úgy a nyertes pályázó a pályázati biztosítékot elveszíti.</w:t>
      </w: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3C551F" w:rsidRDefault="003C551F" w:rsidP="003C551F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7.) A pályázat benyújtásának módja, határideje:</w:t>
      </w:r>
    </w:p>
    <w:p w:rsidR="003C551F" w:rsidRDefault="003C551F" w:rsidP="003C551F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pályázatot </w:t>
      </w:r>
      <w:r>
        <w:rPr>
          <w:b/>
          <w:sz w:val="22"/>
          <w:szCs w:val="22"/>
        </w:rPr>
        <w:t xml:space="preserve">2022. </w:t>
      </w:r>
      <w:r w:rsidR="00C010C2">
        <w:rPr>
          <w:b/>
          <w:sz w:val="22"/>
          <w:szCs w:val="22"/>
        </w:rPr>
        <w:t>augusztus 15.</w:t>
      </w:r>
      <w:r>
        <w:rPr>
          <w:b/>
          <w:sz w:val="22"/>
          <w:szCs w:val="22"/>
        </w:rPr>
        <w:t xml:space="preserve"> (hétfő) 11.30 óráig ügyfélfogadási időben</w:t>
      </w:r>
      <w:r>
        <w:rPr>
          <w:sz w:val="22"/>
          <w:szCs w:val="22"/>
        </w:rPr>
        <w:t xml:space="preserve"> lehet benyújtani személyesen a </w:t>
      </w:r>
      <w:r>
        <w:rPr>
          <w:b/>
          <w:sz w:val="22"/>
          <w:szCs w:val="22"/>
        </w:rPr>
        <w:t>Jászberényi Polgármesteri Hivatal Aljegyzői Osztályán (5100 Jászberény, Lehel vezér tér 18. fsz. 2. iroda)</w:t>
      </w:r>
      <w:r>
        <w:rPr>
          <w:sz w:val="22"/>
          <w:szCs w:val="22"/>
        </w:rPr>
        <w:t xml:space="preserve"> a pályázó nevének megjelölésével, </w:t>
      </w:r>
      <w:r>
        <w:rPr>
          <w:b/>
          <w:sz w:val="22"/>
          <w:szCs w:val="22"/>
        </w:rPr>
        <w:t>vagy postai úton</w:t>
      </w:r>
      <w:r>
        <w:rPr>
          <w:sz w:val="22"/>
          <w:szCs w:val="22"/>
        </w:rPr>
        <w:t xml:space="preserve"> megküldeni az alábbi postacímre: </w:t>
      </w:r>
      <w:r>
        <w:rPr>
          <w:b/>
          <w:sz w:val="22"/>
          <w:szCs w:val="22"/>
        </w:rPr>
        <w:t>Jászberényi Polgármesteri Hivatal Aljegyzői Osztály 5100 Jászberény, Lehel vezér tér 18.</w:t>
      </w:r>
      <w:r>
        <w:rPr>
          <w:sz w:val="22"/>
          <w:szCs w:val="22"/>
        </w:rPr>
        <w:t xml:space="preserve"> A postán benyújtott pályázatok esetén az elbíráláskor </w:t>
      </w:r>
      <w:r>
        <w:rPr>
          <w:b/>
          <w:sz w:val="22"/>
          <w:szCs w:val="22"/>
        </w:rPr>
        <w:t xml:space="preserve">a postai küldemény beérkezését </w:t>
      </w:r>
      <w:r>
        <w:rPr>
          <w:sz w:val="22"/>
          <w:szCs w:val="22"/>
        </w:rPr>
        <w:t xml:space="preserve">vesszük figyelembe, azaz a postai küldeményeknek 2022. </w:t>
      </w:r>
      <w:r w:rsidR="00C010C2">
        <w:rPr>
          <w:sz w:val="22"/>
          <w:szCs w:val="22"/>
        </w:rPr>
        <w:t>augusztus 15.</w:t>
      </w:r>
      <w:r>
        <w:rPr>
          <w:sz w:val="22"/>
          <w:szCs w:val="22"/>
        </w:rPr>
        <w:t xml:space="preserve"> (hétfő) 11.30 óráig meg kell érkezniük!</w:t>
      </w: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pályázatot a pályázati kiírásban közölteknek megfelelően hiánytalanul, nyilatkozatokat megtéve, egyéb előírt </w:t>
      </w:r>
      <w:proofErr w:type="gramStart"/>
      <w:r>
        <w:rPr>
          <w:sz w:val="22"/>
          <w:szCs w:val="22"/>
        </w:rPr>
        <w:t>dokumentumok</w:t>
      </w:r>
      <w:proofErr w:type="gramEnd"/>
      <w:r>
        <w:rPr>
          <w:sz w:val="22"/>
          <w:szCs w:val="22"/>
        </w:rPr>
        <w:t xml:space="preserve"> becsatolásával, aláírva kell benyújtani. A </w:t>
      </w:r>
      <w:r>
        <w:rPr>
          <w:b/>
          <w:sz w:val="22"/>
          <w:szCs w:val="22"/>
        </w:rPr>
        <w:t>természetes személyek</w:t>
      </w:r>
      <w:r>
        <w:rPr>
          <w:sz w:val="22"/>
          <w:szCs w:val="22"/>
        </w:rPr>
        <w:t xml:space="preserve"> pályázaton való részvételét a Kiíró pályázati adatlappal segíti. Természetes személyek </w:t>
      </w:r>
      <w:r>
        <w:rPr>
          <w:b/>
          <w:sz w:val="22"/>
          <w:szCs w:val="22"/>
        </w:rPr>
        <w:t>kizárólag</w:t>
      </w:r>
      <w:r>
        <w:rPr>
          <w:sz w:val="22"/>
          <w:szCs w:val="22"/>
        </w:rPr>
        <w:t xml:space="preserve"> a Kiíró által, </w:t>
      </w:r>
      <w:r>
        <w:rPr>
          <w:b/>
          <w:sz w:val="22"/>
          <w:szCs w:val="22"/>
        </w:rPr>
        <w:t>erre a pályázati célra kiadott Pályázati Adatlapon nyújthatják be</w:t>
      </w:r>
      <w:r>
        <w:rPr>
          <w:sz w:val="22"/>
          <w:szCs w:val="22"/>
        </w:rPr>
        <w:t xml:space="preserve"> (www.jaszbereny.hu honlapon elérhető) a pályázatot.</w:t>
      </w: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papíralapú pályázatot és mellékleteit </w:t>
      </w:r>
      <w:r>
        <w:rPr>
          <w:b/>
          <w:sz w:val="22"/>
          <w:szCs w:val="22"/>
        </w:rPr>
        <w:t>1 eredeti példányban, és 1 eredetivel mindenben megegyező másolati példányban</w:t>
      </w:r>
      <w:r>
        <w:rPr>
          <w:sz w:val="22"/>
          <w:szCs w:val="22"/>
        </w:rPr>
        <w:t xml:space="preserve">, az „EREDETI PÉLDÁNY” és „MÁSOLATI PÉLDÁNY” megjelölés feltüntetésével, </w:t>
      </w:r>
      <w:r>
        <w:rPr>
          <w:b/>
          <w:sz w:val="22"/>
          <w:szCs w:val="22"/>
        </w:rPr>
        <w:t>zárt borítékban vagy csomagban kell benyújtani.</w:t>
      </w:r>
      <w:r>
        <w:rPr>
          <w:sz w:val="22"/>
          <w:szCs w:val="22"/>
        </w:rPr>
        <w:t xml:space="preserve"> A borítékra rá kell írni a megvásárolni kívánt ingatlan helyrajzi számát és címét tartalmazó alábbi feliratot: </w:t>
      </w:r>
      <w:r>
        <w:rPr>
          <w:sz w:val="22"/>
          <w:szCs w:val="22"/>
        </w:rPr>
        <w:lastRenderedPageBreak/>
        <w:t xml:space="preserve">3363/40 </w:t>
      </w:r>
      <w:proofErr w:type="spellStart"/>
      <w:r>
        <w:rPr>
          <w:sz w:val="22"/>
          <w:szCs w:val="22"/>
        </w:rPr>
        <w:t>hrsz</w:t>
      </w:r>
      <w:proofErr w:type="spellEnd"/>
      <w:r>
        <w:rPr>
          <w:sz w:val="22"/>
          <w:szCs w:val="22"/>
        </w:rPr>
        <w:t>-ú, természetben Jászberény, Magyar utca 16. szám alatti helyen található ingatlan értékesítése”, és fel kell tüntetni a pályázó nevét.</w:t>
      </w: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3C551F" w:rsidRDefault="003C551F" w:rsidP="003C551F">
      <w:pPr>
        <w:spacing w:after="0" w:line="240" w:lineRule="auto"/>
        <w:jc w:val="both"/>
        <w:rPr>
          <w:sz w:val="22"/>
          <w:szCs w:val="22"/>
        </w:rPr>
      </w:pPr>
    </w:p>
    <w:p w:rsidR="003C551F" w:rsidRDefault="003C551F" w:rsidP="003C551F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8.) A pályázat bontásának ideje, helye:</w:t>
      </w:r>
    </w:p>
    <w:p w:rsidR="003C551F" w:rsidRDefault="003C551F" w:rsidP="003C551F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pályázatok felbontása és értékelése a pályázati határidő lejártát követő munkanapon, a Polgármesteri Hivatal helyiségében történik. Az ajánlatok bontását a jegyző által kijelölt 3 köztisztviselő végzi el. A pályázatok bontásáról jegyzőkönyv készül.</w:t>
      </w: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3C551F" w:rsidRDefault="003C551F" w:rsidP="003C551F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9.) Ajánlati kötöttség időtartama:</w:t>
      </w: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pályázó ajánlati kötöttsége a pályázat benyújtására nyitva álló határidő lejártától az ingatlanra vonatkozó adásvételi szerződés megkötéséig tart.</w:t>
      </w: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3C551F" w:rsidRDefault="003C551F" w:rsidP="003C551F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10.) Pályázat elbírálása, szerződéskötés:</w:t>
      </w:r>
    </w:p>
    <w:p w:rsidR="003C551F" w:rsidRDefault="003C551F" w:rsidP="003C551F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pályázatot – annak felbontását követően - Jászberény Városi Önkormányzat Képviselő-testülete bírálja el, és határozatában dönt a pályázat bontását követő soron következő ülésen. Minden pályázó a pályázat eredményéről írásbeli értesítést kap.</w:t>
      </w: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3C551F" w:rsidRDefault="003C551F" w:rsidP="003C551F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11.) A szerződéskötés időpontja:</w:t>
      </w:r>
    </w:p>
    <w:p w:rsidR="003C551F" w:rsidRDefault="003C551F" w:rsidP="003C551F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adásvételi szerződés megkötésére a döntést tartalmazó közlést követő 15 napon belül kerül sor. </w:t>
      </w: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Kiíró tájékoztatja a pályázót, hogy a nemzeti vagyonról szóló 2011. évi CXCVI. törvény 14. § (2) bekezdése értelmében a Kiíró tulajdonában lévő ingatlan tekintetében a Magyar Államot elővásárlási jog illeti meg. Az állami vagyonról szóló 2007. évi CVI. törvény 66. § (2) bekezdése alapján a Magyar Államot megillető elővásárlási jog gyakorlására a Magyar Nemzeti Vagyonkezelő </w:t>
      </w:r>
      <w:proofErr w:type="spellStart"/>
      <w:r>
        <w:rPr>
          <w:sz w:val="22"/>
          <w:szCs w:val="22"/>
        </w:rPr>
        <w:t>Zrt</w:t>
      </w:r>
      <w:proofErr w:type="spellEnd"/>
      <w:r>
        <w:rPr>
          <w:sz w:val="22"/>
          <w:szCs w:val="22"/>
        </w:rPr>
        <w:t xml:space="preserve">. jogosult, amelynek nyilatkozata alapján lép hatályba a megkötött adásvételi szerződés. A Magyar Államot </w:t>
      </w:r>
      <w:proofErr w:type="gramStart"/>
      <w:r>
        <w:rPr>
          <w:sz w:val="22"/>
          <w:szCs w:val="22"/>
        </w:rPr>
        <w:t>ezen</w:t>
      </w:r>
      <w:proofErr w:type="gramEnd"/>
      <w:r>
        <w:rPr>
          <w:sz w:val="22"/>
          <w:szCs w:val="22"/>
        </w:rPr>
        <w:t xml:space="preserve"> jog a bruttó 5 millió forint vételárat( kedvezményekkel együtt)  el nem érő ingatlanok esetében illeti meg, figyelembe véve a Magyar Nemzeti Vagyonkezelő </w:t>
      </w:r>
      <w:proofErr w:type="spellStart"/>
      <w:r>
        <w:rPr>
          <w:sz w:val="22"/>
          <w:szCs w:val="22"/>
        </w:rPr>
        <w:t>Zrt</w:t>
      </w:r>
      <w:proofErr w:type="spellEnd"/>
      <w:r>
        <w:rPr>
          <w:sz w:val="22"/>
          <w:szCs w:val="22"/>
        </w:rPr>
        <w:t xml:space="preserve">. MNV/01/57102/2/2021 számú ügyiratában foglalt elővásárlási jog gyakorlására vonatkozó nyilatkozatát.  </w:t>
      </w: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3C551F" w:rsidRDefault="003C551F" w:rsidP="003C551F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12.) A vételár megfizetésének feltételei:</w:t>
      </w:r>
    </w:p>
    <w:p w:rsidR="003C551F" w:rsidRDefault="003C551F" w:rsidP="003C551F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pályázat nyertese a vételárat az adásvételi szerződés hatálybalépését követő 15 napon belül köteles a pályázat kiírójának egy összegben megfizetni.</w:t>
      </w: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Kivéve, ha a pályázat nyertese olyan természetes személy, aki az ingatlan beépítési kötelezettségére vonatkozóan 4 vagy 6 éven belüli határidőben történő teljesítés vállalásáról nyilatkozatot. </w:t>
      </w: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 éven belüli beépítési kötelezettség vállalása esetén a nyertes pályázó a vételár 75%-át köteles a pályázat kiírójának az adásvételi szerződés hatálybalépését követő 15 napon belül egyösszegben megfizetni. </w:t>
      </w: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 éven belüli beépítési kötelezettség vállalása esetén a nyertes pályázó a vételár 85%-át köteles a pályázat kiírójának az adásvételi szerződés hatálybalépését követő 15 napon belül egyösszegben megfizetni. </w:t>
      </w: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Amennyiben a pályázó az általa vállalt 6 éven belül nem tudja a lakóépület építését a hatályos jogszabályoknak megfelelő igazolás (pl.: használatba vételi engedély, hatósági bizonyítvány) benyújtásával igazolni, akkor köteles a meg nem fizetett vételár összegét, azaz a vételár 15%-át az Önkormányzat részére a határidő lejártát követő 30 napon belül megfizetni. </w:t>
      </w: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Amennyiben a pályázó az általa vállalt 4 éven belül nem tudja a lakóépület építését a hatályos jogszabályoknak megfelelő igazolás (pl.: használatba vételi engedély, hatósági bizonyítvány) benyújtásával igazolni, akkor köteles a meg nem fizetett vételár összegéből, a vételár 15%-át az</w:t>
      </w:r>
    </w:p>
    <w:p w:rsidR="003C551F" w:rsidRDefault="003C551F" w:rsidP="003C551F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Önkormányzat részére a határidő lejártát követő 30 napon belül megfizetni. Amennyiben nem tudja a lakóépület építését a hatályos jogszabályoknak megfelelő igazolást további 2 éven belül sem benyújtani, akkor köteles a meg nem fizetett vételár összegéből fennálló további 10%-</w:t>
      </w:r>
      <w:proofErr w:type="spellStart"/>
      <w:r>
        <w:rPr>
          <w:sz w:val="22"/>
          <w:szCs w:val="22"/>
        </w:rPr>
        <w:t>ot</w:t>
      </w:r>
      <w:proofErr w:type="spellEnd"/>
      <w:r>
        <w:rPr>
          <w:sz w:val="22"/>
          <w:szCs w:val="22"/>
        </w:rPr>
        <w:t xml:space="preserve"> is az Önkormányzat részére a határidő lejártát követő 30 napon belül megfizetni.</w:t>
      </w: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3C551F" w:rsidRDefault="003C551F" w:rsidP="003C551F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13.) A pályázat érvénytelensége:</w:t>
      </w:r>
    </w:p>
    <w:p w:rsidR="003C551F" w:rsidRDefault="003C551F" w:rsidP="003C551F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Érvénytelen a pályázat, ha: </w:t>
      </w: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olyan pályázó nyújtotta be, aki nem volt jogosult pályázni, </w:t>
      </w: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- határidőn túl nyújtották be,</w:t>
      </w: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a pályázati biztosíték igazolt módon nem került megfizetésre, </w:t>
      </w: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a pályázó nem, vagy nem megfelelő alakisággal nyújtotta be a jelen hirdetmény szerinti </w:t>
      </w:r>
      <w:proofErr w:type="gramStart"/>
      <w:r>
        <w:rPr>
          <w:sz w:val="22"/>
          <w:szCs w:val="22"/>
        </w:rPr>
        <w:t>dokumentumokat</w:t>
      </w:r>
      <w:proofErr w:type="gramEnd"/>
      <w:r>
        <w:rPr>
          <w:sz w:val="22"/>
          <w:szCs w:val="22"/>
        </w:rPr>
        <w:t xml:space="preserve">, illetőleg a megküldött hiánypótlásnak nem tett eleget, </w:t>
      </w: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nem csatolta a pályázati hirdetmény szerinti valamelyik nyilatkozatot, vagy valamelyik abban foglalt kizáró ok a pályázó tekintetében fennáll, </w:t>
      </w: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a pályázat egyéb módon nem felel meg a jelen hirdetményben rögzített feltételeknek. </w:t>
      </w: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pályázat hiánypótlására 1 alkalommal, a hiánypótlási felhívás kézhezvételét követő 5 munkanapon belül van mód. Természetes személyek esetén a pályázati adatlap nem hiánypótolható! A pályázati hiánypótlási felhívás postai úton kerül megküldésre a pályázatban feltüntetett levelezési címre.</w:t>
      </w: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3C551F" w:rsidRDefault="003C551F" w:rsidP="003C551F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14.) Egyéb tájékoztatás:</w:t>
      </w:r>
    </w:p>
    <w:p w:rsidR="003C551F" w:rsidRDefault="003C551F" w:rsidP="003C551F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Kiíró fenntartja azon jogát, hogy a pályázati eljárást érvényes pályázatok beérkezése esetén is – indoklás nélkül – eredménytelennek nyilvánítsa. Amennyiben a Kiíró a pályázatot eredményesnek nyilvánítja, köteles a nyertes pályázóval az adásvételi szerződést megkötni.</w:t>
      </w: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3C551F" w:rsidRDefault="003C551F" w:rsidP="003C551F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15.) A pályázat kiírásának időpontja: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2022. </w:t>
      </w:r>
      <w:r w:rsidR="00C010C2">
        <w:rPr>
          <w:b/>
          <w:sz w:val="22"/>
          <w:szCs w:val="22"/>
        </w:rPr>
        <w:t>június 30.</w:t>
      </w: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sz w:val="22"/>
          <w:szCs w:val="22"/>
        </w:rPr>
        <w:t>A pályázati hirdetmény közzétételének helyei: Jászberény város honlapján, a Jászberényi Polgármesteri Hivatal hirdetőtábláján a pályázat teljes időtartama alatt, illetve 1 alkalommal a Jászkürt újságban.</w:t>
      </w: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3C551F" w:rsidRDefault="003C551F" w:rsidP="003C551F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pályázat benyújtásának határideje: 2022. </w:t>
      </w:r>
      <w:r w:rsidR="00C010C2">
        <w:rPr>
          <w:b/>
          <w:sz w:val="22"/>
          <w:szCs w:val="22"/>
        </w:rPr>
        <w:t>augusztus 15.</w:t>
      </w:r>
      <w:r>
        <w:rPr>
          <w:b/>
          <w:sz w:val="22"/>
          <w:szCs w:val="22"/>
        </w:rPr>
        <w:t xml:space="preserve"> 11.30 óra</w:t>
      </w:r>
    </w:p>
    <w:p w:rsidR="003C551F" w:rsidRDefault="003C551F" w:rsidP="003C551F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pályázat bontásának időpontja: 2022. </w:t>
      </w:r>
      <w:r w:rsidR="00C010C2">
        <w:rPr>
          <w:b/>
          <w:sz w:val="22"/>
          <w:szCs w:val="22"/>
        </w:rPr>
        <w:t>augusztus 16.</w:t>
      </w:r>
    </w:p>
    <w:p w:rsidR="003C551F" w:rsidRDefault="003C551F" w:rsidP="003C551F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b/>
          <w:sz w:val="22"/>
          <w:szCs w:val="22"/>
        </w:rPr>
        <w:t>16.)</w:t>
      </w:r>
      <w:r>
        <w:rPr>
          <w:sz w:val="22"/>
          <w:szCs w:val="22"/>
        </w:rPr>
        <w:t xml:space="preserve"> A pályázati eljárás lefolytatására a Jászberény Város Önkormányzata Képviselő-testületének a Jászberény Város Önkormányzatának vagyonáról és a vagyongazdálkodás szabályairól szóló 13/2012. (III. 19.) önkormányzati rendeletben, valamint Jászberény V</w:t>
      </w:r>
      <w:r w:rsidR="001D5D7B">
        <w:rPr>
          <w:sz w:val="22"/>
          <w:szCs w:val="22"/>
        </w:rPr>
        <w:t>á</w:t>
      </w:r>
      <w:r w:rsidR="00C010C2">
        <w:rPr>
          <w:sz w:val="22"/>
          <w:szCs w:val="22"/>
        </w:rPr>
        <w:t>ros Képviselő-testületének a 219/2022. (VI.15.</w:t>
      </w:r>
      <w:r>
        <w:rPr>
          <w:sz w:val="22"/>
          <w:szCs w:val="22"/>
        </w:rPr>
        <w:t>) határozatában foglaltak alapján kerül sor.</w:t>
      </w: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  <w:r>
        <w:rPr>
          <w:b/>
          <w:sz w:val="22"/>
          <w:szCs w:val="22"/>
        </w:rPr>
        <w:t>17.)</w:t>
      </w:r>
      <w:r>
        <w:rPr>
          <w:sz w:val="22"/>
          <w:szCs w:val="22"/>
        </w:rPr>
        <w:t xml:space="preserve"> A pályázattal kapcsolatban bővebb felvilágosítás kérhető, természetes személyek esetén a pályázati adatlap beszerezhető, illetve a pályázat benyújtható a Jászberényi Polgármesteri Hivatal Aljegyzői Osztályán (5100 Jászberény, Lehel vezér tér 18. fsz. 2. iroda; e-mail: varga.tibor@jaszbereny.hu, tel</w:t>
      </w:r>
      <w:proofErr w:type="gramStart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57/505-781).</w:t>
      </w:r>
    </w:p>
    <w:p w:rsidR="003C551F" w:rsidRDefault="003C551F" w:rsidP="003C551F">
      <w:pPr>
        <w:spacing w:after="0" w:line="240" w:lineRule="auto"/>
        <w:ind w:left="562"/>
        <w:jc w:val="both"/>
        <w:rPr>
          <w:sz w:val="22"/>
          <w:szCs w:val="22"/>
        </w:rPr>
      </w:pPr>
    </w:p>
    <w:p w:rsidR="003C551F" w:rsidRDefault="001D5D7B" w:rsidP="003C551F">
      <w:pPr>
        <w:spacing w:after="0" w:line="240" w:lineRule="auto"/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Jászberény, 2022. </w:t>
      </w:r>
      <w:r w:rsidR="005A5E0B">
        <w:rPr>
          <w:b/>
          <w:sz w:val="22"/>
          <w:szCs w:val="22"/>
        </w:rPr>
        <w:t>június 23.</w:t>
      </w:r>
    </w:p>
    <w:p w:rsidR="00D112CE" w:rsidRDefault="00D112CE" w:rsidP="003C551F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3C551F" w:rsidRDefault="00D112CE" w:rsidP="003C551F">
      <w:pPr>
        <w:spacing w:after="0" w:line="240" w:lineRule="auto"/>
        <w:ind w:left="5518" w:firstLine="14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Budai Lóránt </w:t>
      </w:r>
      <w:r w:rsidR="005A5E0B">
        <w:rPr>
          <w:b/>
          <w:sz w:val="22"/>
          <w:szCs w:val="22"/>
        </w:rPr>
        <w:t>sk.</w:t>
      </w:r>
      <w:bookmarkStart w:id="0" w:name="_GoBack"/>
      <w:bookmarkEnd w:id="0"/>
    </w:p>
    <w:p w:rsidR="008270F6" w:rsidRPr="003C551F" w:rsidRDefault="003C551F" w:rsidP="003C551F">
      <w:pPr>
        <w:spacing w:after="0" w:line="240" w:lineRule="auto"/>
        <w:ind w:left="5518" w:firstLine="146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polgármester</w:t>
      </w:r>
      <w:proofErr w:type="gramEnd"/>
    </w:p>
    <w:sectPr w:rsidR="008270F6" w:rsidRPr="003C551F" w:rsidSect="00170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B98" w:rsidRDefault="00317B98" w:rsidP="001D5D7B">
      <w:pPr>
        <w:spacing w:after="0" w:line="240" w:lineRule="auto"/>
      </w:pPr>
      <w:r>
        <w:separator/>
      </w:r>
    </w:p>
  </w:endnote>
  <w:endnote w:type="continuationSeparator" w:id="0">
    <w:p w:rsidR="00317B98" w:rsidRDefault="00317B98" w:rsidP="001D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452" w:rsidRDefault="0017045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452" w:rsidRDefault="0017045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452" w:rsidRDefault="0017045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B98" w:rsidRDefault="00317B98" w:rsidP="001D5D7B">
      <w:pPr>
        <w:spacing w:after="0" w:line="240" w:lineRule="auto"/>
      </w:pPr>
      <w:r>
        <w:separator/>
      </w:r>
    </w:p>
  </w:footnote>
  <w:footnote w:type="continuationSeparator" w:id="0">
    <w:p w:rsidR="00317B98" w:rsidRDefault="00317B98" w:rsidP="001D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452" w:rsidRDefault="0017045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7B" w:rsidRDefault="001D5D7B">
    <w:pPr>
      <w:pStyle w:val="lfej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452" w:rsidRDefault="00170452">
    <w:pPr>
      <w:pStyle w:val="lfej"/>
    </w:pPr>
    <w:r>
      <w:t>PH/ 3863-3/2022.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49D9"/>
    <w:multiLevelType w:val="hybridMultilevel"/>
    <w:tmpl w:val="D5DCFA24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182DD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24AB"/>
    <w:multiLevelType w:val="hybridMultilevel"/>
    <w:tmpl w:val="654A22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EA50B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4324"/>
    <w:multiLevelType w:val="hybridMultilevel"/>
    <w:tmpl w:val="E6945462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" w15:restartNumberingAfterBreak="0">
    <w:nsid w:val="33A506C2"/>
    <w:multiLevelType w:val="hybridMultilevel"/>
    <w:tmpl w:val="B5003C0C"/>
    <w:lvl w:ilvl="0" w:tplc="FFFFFFFF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4" w15:restartNumberingAfterBreak="0">
    <w:nsid w:val="3A5B6F27"/>
    <w:multiLevelType w:val="hybridMultilevel"/>
    <w:tmpl w:val="F678DC78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5" w15:restartNumberingAfterBreak="0">
    <w:nsid w:val="3E7257D5"/>
    <w:multiLevelType w:val="hybridMultilevel"/>
    <w:tmpl w:val="841471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A6F6B"/>
    <w:multiLevelType w:val="hybridMultilevel"/>
    <w:tmpl w:val="651AFAEA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7" w15:restartNumberingAfterBreak="0">
    <w:nsid w:val="4CE23227"/>
    <w:multiLevelType w:val="hybridMultilevel"/>
    <w:tmpl w:val="175454E8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8" w15:restartNumberingAfterBreak="0">
    <w:nsid w:val="4DC96D93"/>
    <w:multiLevelType w:val="hybridMultilevel"/>
    <w:tmpl w:val="B22824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F696E"/>
    <w:multiLevelType w:val="hybridMultilevel"/>
    <w:tmpl w:val="16003D4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23B93"/>
    <w:multiLevelType w:val="hybridMultilevel"/>
    <w:tmpl w:val="8C38CD30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E46C2"/>
    <w:multiLevelType w:val="hybridMultilevel"/>
    <w:tmpl w:val="3AB493D8"/>
    <w:lvl w:ilvl="0" w:tplc="040E000B">
      <w:start w:val="1"/>
      <w:numFmt w:val="bullet"/>
      <w:lvlText w:val=""/>
      <w:lvlJc w:val="left"/>
      <w:pPr>
        <w:ind w:left="134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2" w15:restartNumberingAfterBreak="0">
    <w:nsid w:val="7EF25D8C"/>
    <w:multiLevelType w:val="multilevel"/>
    <w:tmpl w:val="16227E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62" w:hanging="4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E7"/>
    <w:rsid w:val="00170452"/>
    <w:rsid w:val="001C6A33"/>
    <w:rsid w:val="001D5D7B"/>
    <w:rsid w:val="00317B98"/>
    <w:rsid w:val="00360F9D"/>
    <w:rsid w:val="003C551F"/>
    <w:rsid w:val="004E5303"/>
    <w:rsid w:val="00560B83"/>
    <w:rsid w:val="005A5E0B"/>
    <w:rsid w:val="005C434D"/>
    <w:rsid w:val="008270F6"/>
    <w:rsid w:val="00BB4461"/>
    <w:rsid w:val="00C010C2"/>
    <w:rsid w:val="00D112CE"/>
    <w:rsid w:val="00E1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3A46"/>
  <w15:chartTrackingRefBased/>
  <w15:docId w15:val="{1C68BF8E-FBCB-4A2E-8971-6F55EAB0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551F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D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5D7B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D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5D7B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2087</Words>
  <Characters>14408</Characters>
  <Application>Microsoft Office Word</Application>
  <DocSecurity>0</DocSecurity>
  <Lines>120</Lines>
  <Paragraphs>32</Paragraphs>
  <ScaleCrop>false</ScaleCrop>
  <Company/>
  <LinksUpToDate>false</LinksUpToDate>
  <CharactersWithSpaces>16463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Tibor</dc:creator>
  <cp:keywords/>
  <dc:description/>
  <cp:lastModifiedBy>Dr. Varga Tibor</cp:lastModifiedBy>
  <cp:revision>8</cp:revision>
  <dcterms:created xsi:type="dcterms:W3CDTF">2022-04-27T11:16:00Z</dcterms:created>
  <dcterms:modified xsi:type="dcterms:W3CDTF">2022-06-24T07:39:00Z</dcterms:modified>
</cp:coreProperties>
</file>