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r>
        <w:t>a</w:t>
      </w:r>
      <w:r w:rsidR="00316EF9" w:rsidRPr="00953762">
        <w:t xml:space="preserve">z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26192891" w:rsidR="00E00DF6" w:rsidRPr="00E00DF6" w:rsidRDefault="0061040D" w:rsidP="00820AF3">
      <w:pPr>
        <w:pStyle w:val="Cmsor1"/>
        <w:jc w:val="center"/>
      </w:pPr>
      <w:bookmarkStart w:id="0" w:name="bookmark1"/>
      <w:r>
        <w:t xml:space="preserve">A </w:t>
      </w:r>
      <w:r w:rsidR="00B64F4C">
        <w:t>Jászberényi Polgármesteri Hivatal közszolgálati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1" w:name="bookmark2"/>
      <w:bookmarkEnd w:id="0"/>
      <w:r w:rsidRPr="00E00DF6">
        <w:t>Az adatkezelő</w:t>
      </w:r>
      <w:bookmarkEnd w:id="1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székhelye: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adószáma: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weboldala: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r>
        <w:rPr>
          <w:lang w:val="hu" w:eastAsia="hu-HU"/>
        </w:rPr>
        <w:t>képviselője: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információs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neve: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postacíme</w:t>
      </w:r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e-mail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telefonszáma: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 xml:space="preserve">továbbiakban: </w:t>
      </w:r>
      <w:proofErr w:type="spellStart"/>
      <w:r w:rsidR="004E0911">
        <w:rPr>
          <w:lang w:val="hu" w:eastAsia="hu-HU"/>
        </w:rPr>
        <w:t>Kttv</w:t>
      </w:r>
      <w:proofErr w:type="spellEnd"/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1.10. Telefonszám(ok),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 Készségek és kompetenciák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5.1. Nyelvismeret, nyelvismeret szintje (</w:t>
      </w:r>
      <w:proofErr w:type="spellStart"/>
      <w:r w:rsidRPr="005D724C">
        <w:rPr>
          <w:rFonts w:eastAsia="Times New Roman"/>
          <w:lang w:eastAsia="hu-HU"/>
        </w:rPr>
        <w:t>Europass</w:t>
      </w:r>
      <w:proofErr w:type="spellEnd"/>
      <w:r w:rsidRPr="005D724C">
        <w:rPr>
          <w:rFonts w:eastAsia="Times New Roman"/>
          <w:lang w:eastAsia="hu-HU"/>
        </w:rPr>
        <w:t xml:space="preserve">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6. Nem kötelezően kitöltendő kiegészítő információk: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>polgári perrendtartásról szóló törvény szerinti gazdálkodó szervezetben, társadalmi vagy civil szervezetben, köztestületben, alapítvány kuratóriumában. 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lastRenderedPageBreak/>
        <w:t xml:space="preserve">Az adatkezelés </w:t>
      </w:r>
      <w:r w:rsidRPr="005217F7">
        <w:t>célja és jogalapja</w:t>
      </w:r>
    </w:p>
    <w:p w14:paraId="30F0CE4A" w14:textId="15F1771B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Pr="005217F7">
        <w:rPr>
          <w:lang w:eastAsia="hu-HU"/>
        </w:rPr>
        <w:t>: a</w:t>
      </w:r>
      <w:r w:rsidR="007E1618">
        <w:rPr>
          <w:lang w:eastAsia="hu-HU"/>
        </w:rPr>
        <w:t xml:space="preserve"> </w:t>
      </w:r>
      <w:r w:rsidR="00F25499">
        <w:rPr>
          <w:lang w:eastAsia="hu-HU"/>
        </w:rPr>
        <w:t>városgazdálkodási</w:t>
      </w:r>
      <w:bookmarkStart w:id="2" w:name="_GoBack"/>
      <w:bookmarkEnd w:id="2"/>
      <w:r w:rsidR="007E1618">
        <w:rPr>
          <w:lang w:eastAsia="hu-HU"/>
        </w:rPr>
        <w:t xml:space="preserve"> ügyintézői</w:t>
      </w:r>
      <w:r>
        <w:rPr>
          <w:lang w:eastAsia="hu-HU"/>
        </w:rPr>
        <w:t xml:space="preserve"> </w:t>
      </w:r>
      <w:r w:rsidRPr="00C32062">
        <w:rPr>
          <w:lang w:eastAsia="hu-HU"/>
        </w:rPr>
        <w:t>tisztségre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t>Az adatkezelés jogalapja</w:t>
      </w:r>
      <w:r>
        <w:rPr>
          <w:lang w:eastAsia="hu-HU"/>
        </w:rPr>
        <w:t>:</w:t>
      </w:r>
    </w:p>
    <w:p w14:paraId="29352DE0" w14:textId="3E05CD38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 xml:space="preserve">figyelemmel a </w:t>
      </w:r>
      <w:proofErr w:type="spellStart"/>
      <w:r>
        <w:rPr>
          <w:lang w:eastAsia="hu-HU"/>
        </w:rPr>
        <w:t>Kttv</w:t>
      </w:r>
      <w:proofErr w:type="spellEnd"/>
      <w:r>
        <w:rPr>
          <w:lang w:eastAsia="hu-HU"/>
        </w:rPr>
        <w:t>. 39-42. § és 45. §-</w:t>
      </w:r>
      <w:proofErr w:type="spellStart"/>
      <w:r>
        <w:rPr>
          <w:lang w:eastAsia="hu-HU"/>
        </w:rPr>
        <w:t>aira</w:t>
      </w:r>
      <w:proofErr w:type="spellEnd"/>
      <w:r>
        <w:rPr>
          <w:lang w:eastAsia="hu-HU"/>
        </w:rPr>
        <w:t>, valamint 5. mellékletére,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77777777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Jegyzői Osztályának </w:t>
      </w:r>
      <w:r w:rsidRPr="00C32062">
        <w:rPr>
          <w:lang w:eastAsia="hu-HU"/>
        </w:rPr>
        <w:t xml:space="preserve">illetékes ügyintézői dolgozhatják fel, valamint kizárólag ők és az elbírálásban résztvevő jegyző és polgármester 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alkalmasságának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dokumentumokat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9C530FF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>Eredménytelen pályázat esetén – amennyiben a pályázati anyagban külön mellékelt nyilatkozattal kifejezetten kérik – az önéletrajz egy később megüresedő pozíció betöltése érdekében, legfeljebb 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3F191813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proofErr w:type="spellStart"/>
      <w:r>
        <w:t>Kttv</w:t>
      </w:r>
      <w:proofErr w:type="spellEnd"/>
      <w:r>
        <w:t xml:space="preserve">. 45. § (5) bekezdése szerint a </w:t>
      </w:r>
      <w:proofErr w:type="spellStart"/>
      <w:r>
        <w:t>Kttv</w:t>
      </w:r>
      <w:proofErr w:type="spellEnd"/>
      <w:r>
        <w:t>. 5. mellékletben meghatározott kötelező adatköröket, valamint az önéletrajzhoz csatolandó, az önéletrajzban foglaltakat igazoló mellékleteket, illetve egyéb kiegészítő információkra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közszolgálati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információk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lastRenderedPageBreak/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>számított legfeljebb egy hónapon belül teljesíti. A kérelem beérkezésének napja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r>
        <w:t>a</w:t>
      </w:r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kezeli;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>l törli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2FFD44D9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törli, ha az adatkezelés</w:t>
      </w:r>
      <w:r w:rsidR="001C6830">
        <w:rPr>
          <w:lang w:val="hu" w:eastAsia="hu-HU"/>
        </w:rPr>
        <w:t>...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lastRenderedPageBreak/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törli,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>a személyes adatok törlését ellenzi,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lastRenderedPageBreak/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8"/>
      <w:headerReference w:type="default" r:id="rId9"/>
      <w:headerReference w:type="first" r:id="rId10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F041" w14:textId="77777777" w:rsidR="00D504C6" w:rsidRDefault="00D504C6" w:rsidP="00F617BB">
      <w:r>
        <w:separator/>
      </w:r>
    </w:p>
  </w:endnote>
  <w:endnote w:type="continuationSeparator" w:id="0">
    <w:p w14:paraId="561F6F4B" w14:textId="77777777" w:rsidR="00D504C6" w:rsidRDefault="00D504C6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540C" w14:textId="77777777" w:rsidR="00D504C6" w:rsidRDefault="00D504C6" w:rsidP="00F617BB">
      <w:r>
        <w:separator/>
      </w:r>
    </w:p>
  </w:footnote>
  <w:footnote w:type="continuationSeparator" w:id="0">
    <w:p w14:paraId="24F05ADC" w14:textId="77777777" w:rsidR="00D504C6" w:rsidRDefault="00D504C6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2306" w14:textId="302D68E4" w:rsidR="006622B6" w:rsidRDefault="00F25499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1CB3" w14:textId="03B6E77E" w:rsidR="00F617BB" w:rsidRPr="00071758" w:rsidRDefault="00F25499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C951" w14:textId="53B97422" w:rsidR="006622B6" w:rsidRDefault="00F25499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9299A"/>
    <w:rsid w:val="007E0BB8"/>
    <w:rsid w:val="007E161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46C3E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499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  <w15:docId w15:val="{960029F5-5519-4CB3-814A-963B445B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kiemel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6BAB-FC03-40D9-B9C6-E9BAC00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1667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Tóthné P. Ilona</cp:lastModifiedBy>
  <cp:revision>12</cp:revision>
  <cp:lastPrinted>2020-06-29T07:22:00Z</cp:lastPrinted>
  <dcterms:created xsi:type="dcterms:W3CDTF">2020-06-29T07:11:00Z</dcterms:created>
  <dcterms:modified xsi:type="dcterms:W3CDTF">2021-11-16T13:12:00Z</dcterms:modified>
</cp:coreProperties>
</file>