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C1E0" w14:textId="1FF0A5E6" w:rsidR="00E00DF6" w:rsidRPr="00EB6945" w:rsidRDefault="00B64F4C" w:rsidP="00E00DF6">
      <w:pPr>
        <w:pStyle w:val="Cm"/>
        <w:spacing w:line="288" w:lineRule="auto"/>
      </w:pPr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r>
        <w:t>a</w:t>
      </w:r>
      <w:r w:rsidR="00316EF9" w:rsidRPr="00953762">
        <w:t xml:space="preserve">z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26192891" w:rsidR="00E00DF6" w:rsidRPr="00E00DF6" w:rsidRDefault="0061040D" w:rsidP="00820AF3">
      <w:pPr>
        <w:pStyle w:val="Cmsor1"/>
        <w:jc w:val="center"/>
      </w:pPr>
      <w:bookmarkStart w:id="0" w:name="bookmark1"/>
      <w:r>
        <w:t xml:space="preserve">A </w:t>
      </w:r>
      <w:r w:rsidR="00B64F4C">
        <w:t>Jászberényi Polgármesteri Hivatal közszolgálati jogviszony létesítéséhez 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1" w:name="bookmark2"/>
      <w:bookmarkEnd w:id="0"/>
      <w:r w:rsidRPr="00E00DF6">
        <w:t>Az adatkezelő</w:t>
      </w:r>
      <w:bookmarkEnd w:id="1"/>
    </w:p>
    <w:p w14:paraId="3FAE9603" w14:textId="7E600046" w:rsidR="0015541A" w:rsidRDefault="0015541A" w:rsidP="00C53E86">
      <w:pPr>
        <w:keepNext/>
        <w:spacing w:after="0"/>
        <w:jc w:val="left"/>
        <w:rPr>
          <w:b/>
          <w:bCs/>
          <w:lang w:val="hu" w:eastAsia="hu-HU"/>
        </w:rPr>
      </w:pPr>
      <w:r w:rsidRPr="0015541A">
        <w:rPr>
          <w:b/>
          <w:lang w:val="hu" w:eastAsia="hu-HU"/>
        </w:rPr>
        <w:t>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székhelye: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adószáma:</w:t>
      </w:r>
      <w:r>
        <w:rPr>
          <w:lang w:val="hu" w:eastAsia="hu-HU"/>
        </w:rPr>
        <w:tab/>
      </w:r>
      <w:r w:rsidRPr="004541D5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r w:rsidRPr="00F617BB">
        <w:rPr>
          <w:lang w:val="hu" w:eastAsia="hu-HU"/>
        </w:rPr>
        <w:t>weboldala:</w:t>
      </w:r>
      <w:r>
        <w:rPr>
          <w:lang w:val="hu" w:eastAsia="hu-HU"/>
        </w:rPr>
        <w:tab/>
        <w:t>www.jaszbereny.hu</w:t>
      </w:r>
    </w:p>
    <w:p w14:paraId="7B323984" w14:textId="46EBF2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r>
        <w:rPr>
          <w:lang w:val="hu" w:eastAsia="hu-HU"/>
        </w:rPr>
        <w:t>képviselője:</w:t>
      </w:r>
      <w:r>
        <w:rPr>
          <w:lang w:val="hu" w:eastAsia="hu-HU"/>
        </w:rPr>
        <w:tab/>
      </w:r>
      <w:r w:rsidR="004E0911">
        <w:rPr>
          <w:lang w:val="hu" w:eastAsia="hu-HU"/>
        </w:rPr>
        <w:t xml:space="preserve">Baloghné dr. Seres Krisztina </w:t>
      </w:r>
      <w:r w:rsidRPr="004541D5">
        <w:rPr>
          <w:lang w:val="hu" w:eastAsia="hu-HU"/>
        </w:rPr>
        <w:t>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3E9A83A0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információs önrendelkezési jogról és az információszabadságról szóló </w:t>
      </w:r>
      <w:r w:rsidR="008279ED" w:rsidRPr="008279ED">
        <w:rPr>
          <w:lang w:val="hu" w:eastAsia="hu-HU"/>
        </w:rPr>
        <w:t>2011. évi CXII. törvény (Info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Jászberényi Polgármesteri Hivatal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>továbbiakban: Hivatal)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>
        <w:rPr>
          <w:lang w:val="hu" w:eastAsia="hu-HU"/>
        </w:rPr>
        <w:t>neve:</w:t>
      </w:r>
      <w:r>
        <w:rPr>
          <w:lang w:val="hu" w:eastAsia="hu-HU"/>
        </w:rPr>
        <w:tab/>
        <w:t>Wancsakovszky Norbert</w:t>
      </w:r>
    </w:p>
    <w:p w14:paraId="1580D1B6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>
        <w:rPr>
          <w:lang w:val="hu" w:eastAsia="hu-HU"/>
        </w:rPr>
        <w:t>postacíme</w:t>
      </w:r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Jászberényi Polgármesteri Hivatal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r w:rsidRPr="001835DB">
        <w:rPr>
          <w:lang w:val="hu" w:eastAsia="hu-HU"/>
        </w:rPr>
        <w:t>e-mail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r w:rsidRPr="001835DB">
        <w:rPr>
          <w:lang w:val="hu" w:eastAsia="hu-HU"/>
        </w:rPr>
        <w:t>telefonszáma: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4911AC46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</w:t>
      </w:r>
      <w:r w:rsidR="00B64F4C" w:rsidRPr="00B64F4C">
        <w:rPr>
          <w:lang w:val="hu" w:eastAsia="hu-HU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</w:t>
      </w:r>
      <w:r w:rsidR="00CD0699">
        <w:rPr>
          <w:lang w:val="hu" w:eastAsia="hu-HU"/>
        </w:rPr>
        <w:t>szóló 87/2019. (IV. 23.) Korm. rendelet</w:t>
      </w:r>
      <w:r w:rsidR="005217F7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5217F7">
        <w:rPr>
          <w:lang w:val="hu" w:eastAsia="hu-HU"/>
        </w:rPr>
        <w:t>továbbiakban: Korm. rendelet)</w:t>
      </w:r>
      <w:r w:rsidR="00CD0699">
        <w:rPr>
          <w:lang w:val="hu" w:eastAsia="hu-HU"/>
        </w:rPr>
        <w:t xml:space="preserve"> </w:t>
      </w:r>
      <w:r w:rsidR="006D1843">
        <w:rPr>
          <w:lang w:val="hu" w:eastAsia="hu-HU"/>
        </w:rPr>
        <w:t>– a közszolgálati tisztviselőkről szóló 2011. évi CXCIX. 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>továbbiakban: Kttv.)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77777777" w:rsidR="006D1843" w:rsidRPr="008279ED" w:rsidRDefault="006D1843" w:rsidP="008279ED">
      <w:pPr>
        <w:pStyle w:val="Cmsor2"/>
      </w:pPr>
      <w:r w:rsidRPr="008279ED">
        <w:t>Kezelt adatok</w:t>
      </w:r>
    </w:p>
    <w:p w14:paraId="0A7F4DEE" w14:textId="3F6AA305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 Személyes adatok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50DD4DC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1.1. Arcfénykép</w:t>
      </w:r>
    </w:p>
    <w:p w14:paraId="54FE56A3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1.2. Vezetéknév/Utónév</w:t>
      </w:r>
    </w:p>
    <w:p w14:paraId="3C4E88A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1.3. Születési név</w:t>
      </w:r>
    </w:p>
    <w:p w14:paraId="2BDD358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1.4. Anyja neve</w:t>
      </w:r>
    </w:p>
    <w:p w14:paraId="605C359E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1.5. Nem</w:t>
      </w:r>
    </w:p>
    <w:p w14:paraId="4C81CE9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1.6. Születési hely, idő (év, hó, nap)</w:t>
      </w:r>
    </w:p>
    <w:p w14:paraId="2ADFF2D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1.7. Családi állapot</w:t>
      </w:r>
    </w:p>
    <w:p w14:paraId="6C73F67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1.8. Állampolgárság</w:t>
      </w:r>
    </w:p>
    <w:p w14:paraId="37C36E0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lastRenderedPageBreak/>
        <w:t>1.9. Lakóhely, lakáscím, tartózkodási hely</w:t>
      </w:r>
    </w:p>
    <w:p w14:paraId="5F60D5F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1.10. Telefonszám(ok), Fax, E-mail, Honlap</w:t>
      </w:r>
    </w:p>
    <w:p w14:paraId="20FC3866" w14:textId="7777777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2. Betöltött/betölteni kívánt munkakör, az álláshelyen ellátandó feladat</w:t>
      </w:r>
    </w:p>
    <w:p w14:paraId="070C5D3A" w14:textId="4A7D75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 Szakmai tapasztalat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00612815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3.1. Időtartam</w:t>
      </w:r>
    </w:p>
    <w:p w14:paraId="2A4B4EF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3.2. Foglalkozás/beosztás/jogviszony megnevezése</w:t>
      </w:r>
    </w:p>
    <w:p w14:paraId="262179C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3.3. Főbb tevékenységek és feladatkörök</w:t>
      </w:r>
    </w:p>
    <w:p w14:paraId="6D49AEE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3.4. A munkáltató neve és címe</w:t>
      </w:r>
    </w:p>
    <w:p w14:paraId="3EC84F3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3.5. Munkaviszony/egyéb foglalkoztatási jogviszony megszűnésének/megszüntetésének jogcíme</w:t>
      </w:r>
    </w:p>
    <w:p w14:paraId="2594469A" w14:textId="4A186A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 Tanulmányok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4465565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4.1. Végzettség/Képesítés megnevezése</w:t>
      </w:r>
    </w:p>
    <w:p w14:paraId="7EAD292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4.2. Oktatást/képzést nyújtó intézmény neve</w:t>
      </w:r>
    </w:p>
    <w:p w14:paraId="540FD0AC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4.3. Egyetemi/főiskolai végzettség esetén a kar megnevezése</w:t>
      </w:r>
    </w:p>
    <w:p w14:paraId="7DC52FB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4.4. Egyetemi/főiskolai végzettség esetén a tagozat megjelölése (nappali, esti, levelező)</w:t>
      </w:r>
    </w:p>
    <w:p w14:paraId="10C4B2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4.5. Egyetemi/főiskolai végzettség esetén a diploma minősítése</w:t>
      </w:r>
    </w:p>
    <w:p w14:paraId="650E761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4.6. Egyetemi/főiskolai végzettség esetén a diplomamunka tárgya, a szakdolgozat címe, minősítése</w:t>
      </w:r>
    </w:p>
    <w:p w14:paraId="76D44356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4.7. Főbb tárgyak/gyakorlati képzés</w:t>
      </w:r>
    </w:p>
    <w:p w14:paraId="4828404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4.8. Időtartam</w:t>
      </w:r>
    </w:p>
    <w:p w14:paraId="4B372F13" w14:textId="25C1603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 Készségek és kompetenciák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1F15BDB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5.1. Nyelvismeret, nyelvismeret szintje (Europass önértékelési rendszer szerint; szövegértés, beszéd, írás), okmánnyal igazolt nyelvismeret</w:t>
      </w:r>
    </w:p>
    <w:p w14:paraId="201C4989" w14:textId="7AF29680" w:rsidR="00B64F4C" w:rsidRPr="005D724C" w:rsidRDefault="00B64F4C" w:rsidP="00C53E86">
      <w:pPr>
        <w:spacing w:before="120" w:after="20" w:line="240" w:lineRule="auto"/>
        <w:ind w:left="426" w:hanging="246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6. Nem kötelezően kitöltendő kiegészítő információk: Tagság gazdasági társaságban (társaság megnevezése, tagság kezdete, vége, tisztség megnevezése); Tagság egyéb szervezetben (a</w:t>
      </w:r>
      <w:r w:rsidR="00C53E86">
        <w:rPr>
          <w:rFonts w:eastAsia="Times New Roman"/>
          <w:lang w:eastAsia="hu-HU"/>
        </w:rPr>
        <w:t> </w:t>
      </w:r>
      <w:r w:rsidRPr="005D724C">
        <w:rPr>
          <w:rFonts w:eastAsia="Times New Roman"/>
          <w:lang w:eastAsia="hu-HU"/>
        </w:rPr>
        <w:t>polgári perrendtartásról szóló törvény szerinti gazdálkodó szervezetben, társadalmi vagy civil szervezetben, köztestületben, alapítvány kuratóriumában. A társaság megnevezése, tagság kezdete, vége, tisztség megnevezése); Delegáltság közigazgatási szakmai szervezetekben, testületekben – pl. tanácsadó, koordinációs testületek, kormány- és tárcaközi bizottságok, szakértői munkacsoportok (delegáló megnevezése, tagság kezdete, vége, tisztség megnevezése); Tudományos publikációk, kutatások (címe, témája); Tudományos fokozat esetén annak minősítése, tárgya; Jelenlegi tanulmányok (intézmény, kar, évfolyam, szak, képzési idő); Tanulmányi szerződésre vonatkozó adatok (szerződéskötés ideje, szerződést kötő szerv megjelölése); Kitüntetésekre vonatkozó adatok (kitüntetés oka, ideje); Folyamatban lévő releváns eljárásokra (pl. fegyelmi) vonatkozó adatok (eljáró neve, eljárás oka); 1990 előtt volt-e tagja erőszakszervezetnek (erőszak szervezet megnevezése); Saját háztartásában nevelt vagy gondozott gyermekei száma</w:t>
      </w:r>
      <w:r w:rsidR="00C53E86">
        <w:rPr>
          <w:rFonts w:eastAsia="Times New Roman"/>
          <w:lang w:eastAsia="hu-HU"/>
        </w:rPr>
        <w:t>.</w:t>
      </w:r>
    </w:p>
    <w:p w14:paraId="783DD2C0" w14:textId="0694F101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 Mellékletek</w:t>
      </w:r>
      <w:r w:rsidR="0052363F">
        <w:rPr>
          <w:rFonts w:eastAsia="Times New Roman"/>
          <w:lang w:eastAsia="hu-HU"/>
        </w:rPr>
        <w:t xml:space="preserve"> </w:t>
      </w:r>
      <w:r w:rsidR="0052363F" w:rsidRPr="0052363F">
        <w:rPr>
          <w:rFonts w:eastAsia="Times New Roman"/>
          <w:lang w:eastAsia="hu-HU"/>
        </w:rPr>
        <w:t>(kötelezően megadandó)</w:t>
      </w:r>
    </w:p>
    <w:p w14:paraId="76CB029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7.1. Diplomák és egyéb végzettségek másolata</w:t>
      </w:r>
    </w:p>
    <w:p w14:paraId="65302C6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7.2. Tudományos publikációk, kutatások</w:t>
      </w:r>
    </w:p>
    <w:p w14:paraId="042476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7.3. Tudományos fokozat esetén témavázlat</w:t>
      </w:r>
    </w:p>
    <w:p w14:paraId="378D0AEB" w14:textId="4784AF79" w:rsidR="005D724C" w:rsidRPr="005217F7" w:rsidRDefault="005D724C" w:rsidP="005D724C">
      <w:pPr>
        <w:pStyle w:val="Cmsor2"/>
      </w:pPr>
      <w:r>
        <w:t xml:space="preserve">Az adatkezelés </w:t>
      </w:r>
      <w:r w:rsidRPr="005217F7">
        <w:t>célja és jogalapja</w:t>
      </w:r>
    </w:p>
    <w:p w14:paraId="30F0CE4A" w14:textId="77777777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Pr="005217F7">
        <w:rPr>
          <w:lang w:eastAsia="hu-HU"/>
        </w:rPr>
        <w:t>: az aljegyzői</w:t>
      </w:r>
      <w:r>
        <w:rPr>
          <w:lang w:eastAsia="hu-HU"/>
        </w:rPr>
        <w:t xml:space="preserve"> </w:t>
      </w:r>
      <w:r w:rsidRPr="00C32062">
        <w:rPr>
          <w:lang w:eastAsia="hu-HU"/>
        </w:rPr>
        <w:t>tisztségre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lastRenderedPageBreak/>
        <w:t>Az adatkezelés jogalapja</w:t>
      </w:r>
      <w:r>
        <w:rPr>
          <w:lang w:eastAsia="hu-HU"/>
        </w:rPr>
        <w:t>:</w:t>
      </w:r>
    </w:p>
    <w:p w14:paraId="29352DE0" w14:textId="3E05CD38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>figyelemmel a Kttv. 39-42. § és 45. §-aira, valamint 5. mellékletére, továbbá a Korm. rendelet 1. mellékletér</w:t>
      </w:r>
      <w:r w:rsidR="00F60070">
        <w:rPr>
          <w:lang w:eastAsia="hu-HU"/>
        </w:rPr>
        <w:t xml:space="preserve">e 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77777777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Jegyzői Osztályának </w:t>
      </w:r>
      <w:r w:rsidRPr="00C32062">
        <w:rPr>
          <w:lang w:eastAsia="hu-HU"/>
        </w:rPr>
        <w:t xml:space="preserve">illetékes ügyintézői dolgozhatják fel, valamint kizárólag ők és az elbírálásban résztvevő jegyző és polgármester ismerhetik meg. </w:t>
      </w:r>
    </w:p>
    <w:p w14:paraId="44C534E0" w14:textId="71A4D295" w:rsidR="00CD0699" w:rsidRPr="00CD0699" w:rsidRDefault="00CD0699" w:rsidP="00CD0699">
      <w:r w:rsidRPr="00B72987">
        <w:rPr>
          <w:lang w:val="hu" w:eastAsia="hu-HU"/>
        </w:rPr>
        <w:t>A</w:t>
      </w:r>
      <w:r>
        <w:rPr>
          <w:lang w:val="hu" w:eastAsia="hu-HU"/>
        </w:rPr>
        <w:t xml:space="preserve"> Hivatal a kiválasztott pályázó foglalkozás-egészségügyi alkalmasságának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0FF8D0C" w:rsidR="009D6AD6" w:rsidRDefault="00A006F9" w:rsidP="00A006F9">
      <w:r>
        <w:t xml:space="preserve">Az adatokat tartalmazó önéletrajzokat, illetve az azok mellékleteként benyújtott dokumentumokat </w:t>
      </w:r>
      <w:r w:rsidR="009D6AD6">
        <w:t xml:space="preserve">a Hivatal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9C530FF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>Eredménytelen pályázat esetén – amennyiben a pályázati anyagban külön mellékelt nyilatkozattal kifejezetten kérik – az önéletrajz egy később megüresedő pozíció betöltése érdekében, legfeljebb 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3F191813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5D724C">
        <w:t xml:space="preserve"> Hivatal a </w:t>
      </w:r>
      <w:r>
        <w:t>Kttv. 45. § (5) bekezdése szerint a Kttv. 5. mellékletben meghatározott kötelező adatköröket, valamint az önéletrajzhoz csatolandó, az önéletrajzban foglaltakat igazoló mellékleteket, illetve egyéb kiegészítő információkra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közszolgálati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3DD6378F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3E484B">
        <w:t xml:space="preserve"> Hivatal</w:t>
      </w:r>
      <w:r>
        <w:t xml:space="preserve"> a pályázó</w:t>
      </w:r>
      <w:r w:rsidR="003E484B" w:rsidRPr="003E484B">
        <w:t xml:space="preserve"> személyazonosságának megerősítéséhez szükséges információk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63BBE859" w:rsidR="00086530" w:rsidRPr="00B974A3" w:rsidRDefault="00C757FE" w:rsidP="00086530">
      <w:r>
        <w:t>A Hivatal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>számított legfeljebb egy hónapon belül teljesíti. A kérelem beérkezésének napja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lastRenderedPageBreak/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r w:rsidR="009334F5">
        <w:t xml:space="preserve">Wancsakovszky Norbert) </w:t>
      </w:r>
      <w:r w:rsidRPr="00EB6945">
        <w:t xml:space="preserve">részére a </w:t>
      </w:r>
      <w:r w:rsidR="00551A53" w:rsidRPr="00C33C2A">
        <w:rPr>
          <w:rFonts w:eastAsia="Times New Roman"/>
          <w:szCs w:val="19"/>
        </w:rPr>
        <w:t>dpo@jaszbereny.hu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r>
        <w:t>a</w:t>
      </w:r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30CFDB81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 Hivatal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r>
        <w:rPr>
          <w:b w:val="0"/>
          <w:color w:val="auto"/>
          <w:sz w:val="22"/>
          <w:szCs w:val="22"/>
        </w:rPr>
        <w:t>a Hivatal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kezeli; továbbá, hogy </w:t>
      </w:r>
    </w:p>
    <w:p w14:paraId="1418D27F" w14:textId="2E4BF967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3676D8AD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2D04F3C1" w:rsidR="00C33C2A" w:rsidRPr="00086530" w:rsidRDefault="00C33C2A" w:rsidP="003E484B">
      <w:pPr>
        <w:spacing w:before="120"/>
      </w:pPr>
      <w:r>
        <w:t xml:space="preserve">A Hivatal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2F59F04F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 </w:t>
      </w:r>
      <w:r w:rsidR="001C6830">
        <w:rPr>
          <w:lang w:val="hu" w:eastAsia="hu-HU"/>
        </w:rPr>
        <w:t>Hivataltó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71E66D55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>l törli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2FFD44D9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Pr="00EB6945">
        <w:rPr>
          <w:lang w:val="hu" w:eastAsia="hu-HU"/>
        </w:rPr>
        <w:t xml:space="preserve"> a személyes adatokat nem törli, ha az adatkezelés</w:t>
      </w:r>
      <w:r w:rsidR="001C6830">
        <w:rPr>
          <w:lang w:val="hu" w:eastAsia="hu-HU"/>
        </w:rPr>
        <w:t>...</w:t>
      </w:r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64BADF5A" w:rsidR="00EB6945" w:rsidRPr="00EB6945" w:rsidRDefault="00EB6945" w:rsidP="001C6830">
      <w:pPr>
        <w:pStyle w:val="Listaszerbekezds"/>
      </w:pPr>
      <w:r w:rsidRPr="00EB6945">
        <w:t xml:space="preserve">a személyes adatok kezelését előíró, a </w:t>
      </w:r>
      <w:r w:rsidR="001C6830">
        <w:t>Hivatalra</w:t>
      </w:r>
      <w:r w:rsidRPr="00EB6945">
        <w:t xml:space="preserve"> alkalmazandó jogi kötelezettség teljesítése, illetve közérdekből vagy a </w:t>
      </w:r>
      <w:r w:rsidR="001C6830">
        <w:t>Jászberényi Polgármesteri Hivatalra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lastRenderedPageBreak/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5A13F768" w:rsidR="00C33C2A" w:rsidRDefault="00C33C2A" w:rsidP="00C33C2A">
      <w:pPr>
        <w:keepNext/>
        <w:spacing w:after="0"/>
      </w:pPr>
      <w:r>
        <w:t xml:space="preserve">A Hivatal a személyes adatokat nem törli,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4207C6E9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 Hivatalra alkalmazandó jogi kötelezettség teljesítése, illetve közérdekből vagy a Hivatalra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27A07B85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 Hivatal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 Hivatalnak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6B0E778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 </w:t>
      </w:r>
      <w:r w:rsidR="001C6830" w:rsidRPr="00BF1382">
        <w:rPr>
          <w:lang w:val="hu" w:eastAsia="hu-HU"/>
        </w:rPr>
        <w:t>Hivatal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>a személyes adatok törlését ellenzi,</w:t>
      </w:r>
    </w:p>
    <w:p w14:paraId="246E9D73" w14:textId="5532CDA3" w:rsidR="00EB6945" w:rsidRPr="00EB6945" w:rsidRDefault="00EB6945" w:rsidP="00BF1382">
      <w:pPr>
        <w:pStyle w:val="Listaszerbekezds"/>
      </w:pPr>
      <w:r w:rsidRPr="00EB6945">
        <w:t xml:space="preserve">a </w:t>
      </w:r>
      <w:r w:rsidR="001C6830">
        <w:t>Hivatal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5A1CA94E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 Hivatal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lastRenderedPageBreak/>
        <w:t>Panaszkezelés</w:t>
      </w:r>
    </w:p>
    <w:p w14:paraId="638DB59F" w14:textId="650FE682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berényi Polgármesteri Hivatal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>
        <w:rPr>
          <w:b/>
          <w:lang w:val="hu" w:eastAsia="hu-HU"/>
        </w:rPr>
        <w:t>Wancsakovszky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BEAFBA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 Hivatal</w:t>
      </w:r>
      <w:r>
        <w:t xml:space="preserve"> székhelye szerint illetékes törvényszéknél nyújtja-e be keresetét. A la</w:t>
      </w:r>
      <w:bookmarkStart w:id="2" w:name="_GoBack"/>
      <w:bookmarkEnd w:id="2"/>
      <w:r>
        <w:t xml:space="preserve">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8"/>
      <w:headerReference w:type="default" r:id="rId9"/>
      <w:headerReference w:type="first" r:id="rId10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35FA0D" w16cid:durableId="22A263CC"/>
  <w16cid:commentId w16cid:paraId="33A15BA4" w16cid:durableId="22A24ADF"/>
  <w16cid:commentId w16cid:paraId="07B15132" w16cid:durableId="22A2643E"/>
  <w16cid:commentId w16cid:paraId="490F8F35" w16cid:durableId="22A25D1A"/>
  <w16cid:commentId w16cid:paraId="01F0A496" w16cid:durableId="22A25D5A"/>
  <w16cid:commentId w16cid:paraId="782DA378" w16cid:durableId="22A259E2"/>
  <w16cid:commentId w16cid:paraId="09E51C2C" w16cid:durableId="22A25A3C"/>
  <w16cid:commentId w16cid:paraId="17A551DF" w16cid:durableId="22A2649A"/>
  <w16cid:commentId w16cid:paraId="3A2B5F24" w16cid:durableId="22A25C53"/>
  <w16cid:commentId w16cid:paraId="5B2F8022" w16cid:durableId="22A265AE"/>
  <w16cid:commentId w16cid:paraId="079588FD" w16cid:durableId="22A25BB1"/>
  <w16cid:commentId w16cid:paraId="1389BE89" w16cid:durableId="22A25DB8"/>
  <w16cid:commentId w16cid:paraId="5F475B69" w16cid:durableId="22A25FBC"/>
  <w16cid:commentId w16cid:paraId="1B5AF708" w16cid:durableId="22A26024"/>
  <w16cid:commentId w16cid:paraId="2864DEBE" w16cid:durableId="22A2609E"/>
  <w16cid:commentId w16cid:paraId="53748893" w16cid:durableId="22A2613B"/>
  <w16cid:commentId w16cid:paraId="3D8B15C9" w16cid:durableId="22A261D1"/>
  <w16cid:commentId w16cid:paraId="4980AD23" w16cid:durableId="22A26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F041" w14:textId="77777777" w:rsidR="00D504C6" w:rsidRDefault="00D504C6" w:rsidP="00F617BB">
      <w:r>
        <w:separator/>
      </w:r>
    </w:p>
  </w:endnote>
  <w:endnote w:type="continuationSeparator" w:id="0">
    <w:p w14:paraId="561F6F4B" w14:textId="77777777" w:rsidR="00D504C6" w:rsidRDefault="00D504C6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540C" w14:textId="77777777" w:rsidR="00D504C6" w:rsidRDefault="00D504C6" w:rsidP="00F617BB">
      <w:r>
        <w:separator/>
      </w:r>
    </w:p>
  </w:footnote>
  <w:footnote w:type="continuationSeparator" w:id="0">
    <w:p w14:paraId="24F05ADC" w14:textId="77777777" w:rsidR="00D504C6" w:rsidRDefault="00D504C6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2306" w14:textId="302D68E4" w:rsidR="006622B6" w:rsidRDefault="00D504C6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1CB3" w14:textId="03B6E77E" w:rsidR="00F617BB" w:rsidRPr="00071758" w:rsidRDefault="00D504C6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C951" w14:textId="53B97422" w:rsidR="006622B6" w:rsidRDefault="00D504C6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7955"/>
    <w:rsid w:val="002C3A4B"/>
    <w:rsid w:val="0030793D"/>
    <w:rsid w:val="00316EF9"/>
    <w:rsid w:val="00334F22"/>
    <w:rsid w:val="00346F8D"/>
    <w:rsid w:val="00347568"/>
    <w:rsid w:val="00356DD3"/>
    <w:rsid w:val="0039224C"/>
    <w:rsid w:val="003B6ED1"/>
    <w:rsid w:val="003E484B"/>
    <w:rsid w:val="003F19E8"/>
    <w:rsid w:val="003F441F"/>
    <w:rsid w:val="00407DC1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D1843"/>
    <w:rsid w:val="007055F5"/>
    <w:rsid w:val="007146C0"/>
    <w:rsid w:val="00726EB3"/>
    <w:rsid w:val="00730B5B"/>
    <w:rsid w:val="007428E8"/>
    <w:rsid w:val="0079299A"/>
    <w:rsid w:val="007E0BB8"/>
    <w:rsid w:val="0080320D"/>
    <w:rsid w:val="00816998"/>
    <w:rsid w:val="00820AF3"/>
    <w:rsid w:val="008279ED"/>
    <w:rsid w:val="00833902"/>
    <w:rsid w:val="0086790E"/>
    <w:rsid w:val="0087423A"/>
    <w:rsid w:val="008D2557"/>
    <w:rsid w:val="008D4F56"/>
    <w:rsid w:val="008F1931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74EC7"/>
    <w:rsid w:val="00A8180F"/>
    <w:rsid w:val="00AA2DFE"/>
    <w:rsid w:val="00AA4E4F"/>
    <w:rsid w:val="00AC0CE3"/>
    <w:rsid w:val="00B151C0"/>
    <w:rsid w:val="00B15AE0"/>
    <w:rsid w:val="00B22A91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C00AAF"/>
    <w:rsid w:val="00C04946"/>
    <w:rsid w:val="00C1666C"/>
    <w:rsid w:val="00C26263"/>
    <w:rsid w:val="00C32062"/>
    <w:rsid w:val="00C32F0E"/>
    <w:rsid w:val="00C33C2A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339C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FA9"/>
    <w:rsid w:val="00F27AAD"/>
    <w:rsid w:val="00F41861"/>
    <w:rsid w:val="00F60070"/>
    <w:rsid w:val="00F60DF3"/>
    <w:rsid w:val="00F617BB"/>
    <w:rsid w:val="00F87B96"/>
    <w:rsid w:val="00FA2D3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  <w15:docId w15:val="{95A24BCE-59D4-49E1-AB7C-CE8FD5E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kiemel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CA84-2E36-42DF-BDE0-3471F86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1665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wnorbert;Wancsakovszky Norbert</dc:creator>
  <cp:keywords>GDPR</cp:keywords>
  <cp:lastModifiedBy>Ballagó Bernadett</cp:lastModifiedBy>
  <cp:revision>9</cp:revision>
  <cp:lastPrinted>2020-06-29T07:22:00Z</cp:lastPrinted>
  <dcterms:created xsi:type="dcterms:W3CDTF">2020-06-29T07:11:00Z</dcterms:created>
  <dcterms:modified xsi:type="dcterms:W3CDTF">2020-06-29T13:00:00Z</dcterms:modified>
</cp:coreProperties>
</file>