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07" w:rsidRPr="002F7DBF" w:rsidRDefault="00967A07" w:rsidP="00967A0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7DBF">
        <w:rPr>
          <w:rFonts w:ascii="Times New Roman" w:hAnsi="Times New Roman" w:cs="Times New Roman"/>
          <w:b/>
          <w:bCs/>
          <w:sz w:val="24"/>
          <w:szCs w:val="24"/>
        </w:rPr>
        <w:t xml:space="preserve">JÁSZBERÉNYI JÁRÁS </w:t>
      </w:r>
    </w:p>
    <w:p w:rsidR="006C0329" w:rsidRPr="002F7DBF" w:rsidRDefault="00967A07" w:rsidP="00967A07">
      <w:pPr>
        <w:pStyle w:val="Default"/>
        <w:spacing w:before="240"/>
        <w:jc w:val="center"/>
        <w:rPr>
          <w:rFonts w:ascii="Times New Roman" w:hAnsi="Times New Roman" w:cs="Times New Roman"/>
          <w:b/>
          <w:bCs/>
        </w:rPr>
      </w:pPr>
      <w:r w:rsidRPr="002F7DBF">
        <w:rPr>
          <w:rFonts w:ascii="Times New Roman" w:hAnsi="Times New Roman" w:cs="Times New Roman"/>
          <w:b/>
          <w:bCs/>
        </w:rPr>
        <w:t>FOGLALKOZTATÁSI PAKTUM</w:t>
      </w:r>
    </w:p>
    <w:p w:rsidR="00967A07" w:rsidRPr="002F7DBF" w:rsidRDefault="00967A07" w:rsidP="00967A07">
      <w:pPr>
        <w:pStyle w:val="Default"/>
        <w:spacing w:before="240"/>
        <w:jc w:val="center"/>
        <w:rPr>
          <w:rFonts w:ascii="Times New Roman" w:hAnsi="Times New Roman" w:cs="Times New Roman"/>
          <w:smallCaps/>
        </w:rPr>
      </w:pPr>
    </w:p>
    <w:p w:rsidR="006C0329" w:rsidRPr="002F7DBF" w:rsidRDefault="006C0329" w:rsidP="006C0329">
      <w:pPr>
        <w:pStyle w:val="Default"/>
        <w:jc w:val="center"/>
        <w:rPr>
          <w:rFonts w:ascii="Times New Roman" w:hAnsi="Times New Roman" w:cs="Times New Roman"/>
          <w:b/>
          <w:bCs/>
          <w:smallCaps/>
        </w:rPr>
      </w:pPr>
      <w:r w:rsidRPr="002F7DBF">
        <w:rPr>
          <w:rFonts w:ascii="Times New Roman" w:hAnsi="Times New Roman" w:cs="Times New Roman"/>
          <w:b/>
          <w:bCs/>
          <w:smallCaps/>
        </w:rPr>
        <w:t>Együttműködési megállapodás</w:t>
      </w:r>
    </w:p>
    <w:p w:rsidR="006C0329" w:rsidRPr="002F7DBF" w:rsidRDefault="006C0329" w:rsidP="00447408">
      <w:pPr>
        <w:pStyle w:val="Default"/>
        <w:spacing w:after="720"/>
        <w:jc w:val="center"/>
        <w:rPr>
          <w:rFonts w:ascii="Times New Roman" w:hAnsi="Times New Roman" w:cs="Times New Roman"/>
          <w:bCs/>
          <w:i/>
          <w:color w:val="FF0000"/>
          <w:u w:val="single"/>
        </w:rPr>
      </w:pPr>
      <w:proofErr w:type="gramStart"/>
      <w:r w:rsidRPr="002F7DBF">
        <w:rPr>
          <w:rFonts w:ascii="Times New Roman" w:hAnsi="Times New Roman" w:cs="Times New Roman"/>
          <w:bCs/>
          <w:i/>
          <w:color w:val="FF0000"/>
          <w:u w:val="single"/>
        </w:rPr>
        <w:t>tervezet</w:t>
      </w:r>
      <w:proofErr w:type="gramEnd"/>
    </w:p>
    <w:p w:rsidR="006C0329" w:rsidRPr="002F7DBF" w:rsidRDefault="006C0329" w:rsidP="00024542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Bevezetés</w:t>
      </w:r>
    </w:p>
    <w:p w:rsidR="006C0329" w:rsidRPr="002F7DBF" w:rsidRDefault="006C0329" w:rsidP="00024542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 xml:space="preserve">Az aláíró felek fontos feladatnak tartják a Jászberényi járás társadalmi-gazdasági fejlődésének támogatását, a foglalkoztatás helyzetének javítását a humánerőforrás fejlesztésével, valamint a munkavállalók elhelyezkedésének segítésével. </w:t>
      </w:r>
    </w:p>
    <w:p w:rsidR="006C0329" w:rsidRPr="002F7DBF" w:rsidRDefault="006C0329" w:rsidP="006C0329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Ennek érdekében – a Jászberényi Városi Önkormányzat, a Jász-Nagykun-Szolnok Megyei Kormányhivatal és a „Helyet!” Alapítvány konzorciumi együttműködésével megvalósuló TOP-5.1 2.–15-JN1-2016-00004 azonosít</w:t>
      </w:r>
      <w:r w:rsidR="00024542" w:rsidRPr="002F7DBF">
        <w:rPr>
          <w:rFonts w:ascii="Times New Roman" w:hAnsi="Times New Roman" w:cs="Times New Roman"/>
        </w:rPr>
        <w:t xml:space="preserve">ó számú projekt keretében – </w:t>
      </w:r>
      <w:r w:rsidRPr="002F7DBF">
        <w:rPr>
          <w:rFonts w:ascii="Times New Roman" w:hAnsi="Times New Roman" w:cs="Times New Roman"/>
        </w:rPr>
        <w:t xml:space="preserve">helyi foglalkoztatási paktum megkötését kezdeményezik. A Jászberényi Járási Foglalkoztatási Paktum a munkaerő-piaci szereplők megállapodásban rögzített összefogása azzal a céllal, hogy: </w:t>
      </w:r>
    </w:p>
    <w:p w:rsidR="006C0329" w:rsidRPr="002F7DBF" w:rsidRDefault="006C0329" w:rsidP="006C0329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 xml:space="preserve">megismerjék a </w:t>
      </w:r>
      <w:r w:rsidR="004D3F9B" w:rsidRPr="002F7DBF">
        <w:rPr>
          <w:rFonts w:ascii="Times New Roman" w:hAnsi="Times New Roman" w:cs="Times New Roman"/>
        </w:rPr>
        <w:t>járás</w:t>
      </w:r>
      <w:r w:rsidR="0045068D" w:rsidRPr="002F7DBF">
        <w:rPr>
          <w:rFonts w:ascii="Times New Roman" w:hAnsi="Times New Roman" w:cs="Times New Roman"/>
        </w:rPr>
        <w:t>i foglalkoztatási nehézségek és munkanélküliség</w:t>
      </w:r>
      <w:r w:rsidRPr="002F7DBF">
        <w:rPr>
          <w:rFonts w:ascii="Times New Roman" w:hAnsi="Times New Roman" w:cs="Times New Roman"/>
        </w:rPr>
        <w:t xml:space="preserve"> okait, </w:t>
      </w:r>
    </w:p>
    <w:p w:rsidR="006C0329" w:rsidRPr="002F7DBF" w:rsidRDefault="006C0329" w:rsidP="006C0329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 xml:space="preserve">hozzájáruljanak foglalkoztatást elősegítő programok megvalósításához, </w:t>
      </w:r>
    </w:p>
    <w:p w:rsidR="006C0329" w:rsidRPr="002F7DBF" w:rsidRDefault="006C0329" w:rsidP="006C0329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 xml:space="preserve">hozzájáruljanak a térségi szereplők gazdasági és humánerőforrás fejlesztési elképzeléseinek és céljainak összehangolásához, ill. a problémákra való megoldás kereséséhez, valamint </w:t>
      </w:r>
    </w:p>
    <w:p w:rsidR="006C0329" w:rsidRPr="002F7DBF" w:rsidRDefault="006C0329" w:rsidP="006C0329">
      <w:pPr>
        <w:pStyle w:val="Default"/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 xml:space="preserve">a foglalkoztatási célok eredményes megvalósítása érdekében a pénzügyi források összehangolásához. </w:t>
      </w:r>
    </w:p>
    <w:p w:rsidR="006C0329" w:rsidRPr="002F7DBF" w:rsidRDefault="006C0329" w:rsidP="006C0329">
      <w:pPr>
        <w:pStyle w:val="Default"/>
        <w:spacing w:after="48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Az Együttműködési Megállapodást aláírók felelősséget éreznek a térség foglalkoztatási helyzetéért és készek lehetőségeiket a térség gazdaságfejlesztési céljainak szolgálatába állítani.</w:t>
      </w:r>
    </w:p>
    <w:p w:rsidR="006C0329" w:rsidRPr="002F7DBF" w:rsidRDefault="006C0329" w:rsidP="00024542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 xml:space="preserve">A Foglalkoztatási Paktum célkitűzései </w:t>
      </w:r>
    </w:p>
    <w:p w:rsidR="006C0329" w:rsidRPr="002F7DBF" w:rsidRDefault="006C0329" w:rsidP="006B3BC3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A Paktum célkitűzései alapvetően kapcsolódnak az országos és megyei foglalkoztatáspolitikai célokhoz és a térség gazda</w:t>
      </w:r>
      <w:r w:rsidR="004D3F9B" w:rsidRPr="002F7DBF">
        <w:rPr>
          <w:rFonts w:ascii="Times New Roman" w:hAnsi="Times New Roman" w:cs="Times New Roman"/>
        </w:rPr>
        <w:t>ságfejlesztési elképzeléseihez. A program általános céljaként két prioritás jelenik meg:</w:t>
      </w:r>
    </w:p>
    <w:p w:rsidR="004D3F9B" w:rsidRPr="002F7DBF" w:rsidRDefault="004D3F9B" w:rsidP="004D3F9B">
      <w:pPr>
        <w:pStyle w:val="Default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A foglalkoztatási helyzet javítása</w:t>
      </w:r>
    </w:p>
    <w:p w:rsidR="004D3F9B" w:rsidRPr="002F7DBF" w:rsidRDefault="004D3F9B" w:rsidP="004D3F9B">
      <w:pPr>
        <w:pStyle w:val="Default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A gazdasági növekedés támogatása</w:t>
      </w:r>
    </w:p>
    <w:p w:rsidR="004D3F9B" w:rsidRPr="002F7DBF" w:rsidRDefault="004D3F9B" w:rsidP="005F0C25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F7DBF">
        <w:rPr>
          <w:rFonts w:ascii="Times New Roman" w:hAnsi="Times New Roman" w:cs="Times New Roman"/>
        </w:rPr>
        <w:t>A</w:t>
      </w:r>
      <w:r w:rsidR="005F0C25" w:rsidRPr="002F7DBF">
        <w:rPr>
          <w:rFonts w:ascii="Times New Roman" w:hAnsi="Times New Roman" w:cs="Times New Roman"/>
        </w:rPr>
        <w:t>z általános célokon túl a Jászberényi Járási Foglalkoztatási Paktum specifikus céljait az együttműködésben résztvevő partnerek közösen valósítják meg. Ezen célok a következők: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Helyi fogla</w:t>
      </w:r>
      <w:r w:rsidR="00710A6F" w:rsidRPr="002F7DBF">
        <w:rPr>
          <w:rFonts w:ascii="Times New Roman" w:hAnsi="Times New Roman" w:cs="Times New Roman"/>
          <w:sz w:val="24"/>
          <w:szCs w:val="24"/>
        </w:rPr>
        <w:t>lkoztatási együttműködés, partnerség</w:t>
      </w:r>
      <w:r w:rsidRPr="002F7DBF">
        <w:rPr>
          <w:rFonts w:ascii="Times New Roman" w:hAnsi="Times New Roman" w:cs="Times New Roman"/>
          <w:sz w:val="24"/>
          <w:szCs w:val="24"/>
        </w:rPr>
        <w:t xml:space="preserve"> kialakításával a helyi munkaerő-piaci szereplők közötti kohézió elősegítése, támogatása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Munkaerő-piaci igényekhez alkalmazkodó szakképzési programok illetve, utánpótlás nevelés biztosítása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Munkahelyek megtartása és újak létrejöttének elősegítése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lastRenderedPageBreak/>
        <w:t>Megfelelő mennyiségű és minőségű munkaerő biztosítása a térség foglalkoztatói számára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Új munkahelyek létrehozását segítő munkaerő-kínálat biztosítása célzott programok segítségével</w:t>
      </w:r>
    </w:p>
    <w:p w:rsidR="005F0C25" w:rsidRPr="002F7DBF" w:rsidRDefault="005F0C25" w:rsidP="005F0C25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Hátrányos helyzetű csoportok az elsődleges munkaerőpiacon (nyílt foglalkoztatás) történő elhelyezkedésének támogatása</w:t>
      </w:r>
    </w:p>
    <w:p w:rsidR="005F0C25" w:rsidRPr="002F7DBF" w:rsidRDefault="005F0C25" w:rsidP="005F0C25">
      <w:pPr>
        <w:numPr>
          <w:ilvl w:val="0"/>
          <w:numId w:val="5"/>
        </w:numPr>
        <w:spacing w:after="48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Hosszú távú térségi foglalkoztatási stratégia kialakítása és megvalósítása</w:t>
      </w:r>
    </w:p>
    <w:p w:rsidR="006C0329" w:rsidRPr="002F7DBF" w:rsidRDefault="006C0329" w:rsidP="006B3BC3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 xml:space="preserve">A Foglalkoztatási Paktum célcsoportjai </w:t>
      </w:r>
    </w:p>
    <w:p w:rsidR="006C0329" w:rsidRPr="002F7DBF" w:rsidRDefault="006C0329" w:rsidP="006B3BC3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</w:t>
      </w:r>
      <w:r w:rsidR="005F0C25" w:rsidRPr="002F7DBF">
        <w:rPr>
          <w:rFonts w:ascii="Times New Roman" w:hAnsi="Times New Roman" w:cs="Times New Roman"/>
          <w:color w:val="auto"/>
        </w:rPr>
        <w:t>Jászberényi Járási Foglalkoztatási Paktum</w:t>
      </w:r>
      <w:r w:rsidRPr="002F7DBF">
        <w:rPr>
          <w:rFonts w:ascii="Times New Roman" w:hAnsi="Times New Roman" w:cs="Times New Roman"/>
          <w:color w:val="auto"/>
        </w:rPr>
        <w:t xml:space="preserve"> célcsoportjai, érintettjei három fő kategóriába sorolhatók: </w:t>
      </w:r>
    </w:p>
    <w:p w:rsidR="006C0329" w:rsidRPr="002F7DBF" w:rsidRDefault="006C0329" w:rsidP="006B3BC3">
      <w:pPr>
        <w:pStyle w:val="Default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 közvetlen célcsoportok a projekt megvalósítása során létrejött eredmények közvetlen használói, tehát azon személyek, akik a projekt keretében nyújtott szolgáltatások végső felhasználóinak, kedvezményezetteinek tekinthetők. A közvetlen célcsoporton belül két kat</w:t>
      </w:r>
      <w:r w:rsidR="00710A6F" w:rsidRPr="002F7DBF">
        <w:rPr>
          <w:rFonts w:ascii="Times New Roman" w:hAnsi="Times New Roman" w:cs="Times New Roman"/>
          <w:color w:val="auto"/>
        </w:rPr>
        <w:t>egóriát lehet megkülönböztetni:</w:t>
      </w:r>
    </w:p>
    <w:p w:rsidR="006C0329" w:rsidRPr="002F7DBF" w:rsidRDefault="006C0329" w:rsidP="006B3BC3">
      <w:pPr>
        <w:pStyle w:val="Default"/>
        <w:spacing w:after="120"/>
        <w:ind w:left="1134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</w:t>
      </w:r>
      <w:r w:rsidRPr="002F7DBF">
        <w:rPr>
          <w:rFonts w:ascii="Times New Roman" w:hAnsi="Times New Roman" w:cs="Times New Roman"/>
          <w:color w:val="auto"/>
        </w:rPr>
        <w:t></w:t>
      </w:r>
      <w:r w:rsidR="005F0C25" w:rsidRPr="002F7DBF">
        <w:rPr>
          <w:rFonts w:ascii="Times New Roman" w:hAnsi="Times New Roman" w:cs="Times New Roman"/>
          <w:color w:val="auto"/>
        </w:rPr>
        <w:t>A TOP-5.1.2</w:t>
      </w:r>
      <w:r w:rsidR="006B3BC3" w:rsidRPr="002F7DBF">
        <w:rPr>
          <w:rFonts w:ascii="Times New Roman" w:hAnsi="Times New Roman" w:cs="Times New Roman"/>
          <w:color w:val="auto"/>
        </w:rPr>
        <w:t xml:space="preserve">.–15. </w:t>
      </w:r>
      <w:proofErr w:type="gramStart"/>
      <w:r w:rsidRPr="002F7DBF">
        <w:rPr>
          <w:rFonts w:ascii="Times New Roman" w:hAnsi="Times New Roman" w:cs="Times New Roman"/>
          <w:color w:val="auto"/>
        </w:rPr>
        <w:t>felhívás</w:t>
      </w:r>
      <w:proofErr w:type="gramEnd"/>
      <w:r w:rsidRPr="002F7DBF">
        <w:rPr>
          <w:rFonts w:ascii="Times New Roman" w:hAnsi="Times New Roman" w:cs="Times New Roman"/>
          <w:color w:val="auto"/>
        </w:rPr>
        <w:t xml:space="preserve"> által definiált közvetlen célcsoport: a felhívás meghatározza, hogy a tervezett „</w:t>
      </w:r>
      <w:r w:rsidR="00DC0B41" w:rsidRPr="002F7DBF">
        <w:rPr>
          <w:rFonts w:ascii="Times New Roman" w:hAnsi="Times New Roman" w:cs="Times New Roman"/>
          <w:color w:val="auto"/>
        </w:rPr>
        <w:t>munkaerő-piaci</w:t>
      </w:r>
      <w:r w:rsidRPr="002F7DBF">
        <w:rPr>
          <w:rFonts w:ascii="Times New Roman" w:hAnsi="Times New Roman" w:cs="Times New Roman"/>
          <w:color w:val="auto"/>
        </w:rPr>
        <w:t xml:space="preserve"> tevékenységekbe az adott térségben munkát vállalni szándékozó, álláskereső hátrányos helyzetű személyek</w:t>
      </w:r>
      <w:r w:rsidR="00737EE6" w:rsidRPr="002F7DBF">
        <w:rPr>
          <w:rFonts w:ascii="Times New Roman" w:hAnsi="Times New Roman" w:cs="Times New Roman"/>
          <w:color w:val="auto"/>
        </w:rPr>
        <w:t>, a közfoglalkoztatásban részt vevők</w:t>
      </w:r>
      <w:r w:rsidRPr="002F7DBF">
        <w:rPr>
          <w:rFonts w:ascii="Times New Roman" w:hAnsi="Times New Roman" w:cs="Times New Roman"/>
          <w:color w:val="auto"/>
        </w:rPr>
        <w:t xml:space="preserve"> és</w:t>
      </w:r>
      <w:r w:rsidR="00737EE6" w:rsidRPr="002F7DBF">
        <w:rPr>
          <w:rFonts w:ascii="Times New Roman" w:hAnsi="Times New Roman" w:cs="Times New Roman"/>
          <w:color w:val="auto"/>
        </w:rPr>
        <w:t xml:space="preserve"> az</w:t>
      </w:r>
      <w:r w:rsidRPr="002F7DBF">
        <w:rPr>
          <w:rFonts w:ascii="Times New Roman" w:hAnsi="Times New Roman" w:cs="Times New Roman"/>
          <w:color w:val="auto"/>
        </w:rPr>
        <w:t xml:space="preserve"> inaktívak (továbbiakban: célcsoporti személyek) vonhatóak be”. </w:t>
      </w:r>
    </w:p>
    <w:p w:rsidR="006C0329" w:rsidRPr="002F7DBF" w:rsidRDefault="006C0329" w:rsidP="006B3BC3">
      <w:pPr>
        <w:pStyle w:val="Default"/>
        <w:spacing w:after="120"/>
        <w:ind w:left="1134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</w:t>
      </w:r>
      <w:r w:rsidRPr="002F7DBF">
        <w:rPr>
          <w:rFonts w:ascii="Times New Roman" w:hAnsi="Times New Roman" w:cs="Times New Roman"/>
          <w:color w:val="auto"/>
        </w:rPr>
        <w:t xml:space="preserve">Egyéb közvetlen célcsoport: a munkavállalók mellett a projekt keretében megvalósítandó és a paktum által ezt követően is biztosítandó tevékenységek a munkáltatók számára is egyértelmű, konkrét előnyöket, kedvezményeket eredményeznek, így a definíció alapján őket is a közvetlen célcsoportba soroljuk. </w:t>
      </w:r>
    </w:p>
    <w:p w:rsidR="006C0329" w:rsidRPr="002F7DBF" w:rsidRDefault="006C0329" w:rsidP="006B3BC3">
      <w:pPr>
        <w:pStyle w:val="Default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közvetett célcsoport azon személyek köre, akik nem a támogatás eredményeinek közvetlen használói, de összetett mechanizmusokon keresztül a támogatási kérelem eredményei és hatásai helyzetüket befolyásolják. </w:t>
      </w:r>
    </w:p>
    <w:p w:rsidR="006C0329" w:rsidRPr="002F7DBF" w:rsidRDefault="006C0329" w:rsidP="006B3BC3">
      <w:pPr>
        <w:pStyle w:val="Default"/>
        <w:numPr>
          <w:ilvl w:val="0"/>
          <w:numId w:val="12"/>
        </w:numPr>
        <w:spacing w:after="480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támogatási kérelemben érintettek köre azon csoportok, akik a támogatási kérelem eredményeit nem használják, azonban a támogatási kérelem kidolgozásában, tervezésében és működtetésében (az eredmények fenntartásában) kulcsfontosságú szerepet játszanak. </w:t>
      </w:r>
    </w:p>
    <w:p w:rsidR="006C0329" w:rsidRPr="002F7DBF" w:rsidRDefault="00024542" w:rsidP="006B3BC3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>A Foglalkoztatási Paktum szerv</w:t>
      </w:r>
      <w:r w:rsidR="006C0329" w:rsidRPr="002F7DBF">
        <w:rPr>
          <w:rFonts w:ascii="Times New Roman" w:hAnsi="Times New Roman" w:cs="Times New Roman"/>
          <w:sz w:val="24"/>
          <w:szCs w:val="24"/>
        </w:rPr>
        <w:t xml:space="preserve">ezete </w:t>
      </w:r>
    </w:p>
    <w:p w:rsidR="006C0329" w:rsidRPr="002F7DBF" w:rsidRDefault="006C0329" w:rsidP="00024542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 gazdaság- és foglalkoztatás-fejlesztési együttműködési program megvalósítása és fenntartása során Foglalkoztatási Paktum Fórum</w:t>
      </w:r>
      <w:r w:rsidR="0097350F" w:rsidRPr="002F7DBF">
        <w:rPr>
          <w:rFonts w:ascii="Times New Roman" w:hAnsi="Times New Roman" w:cs="Times New Roman"/>
          <w:color w:val="auto"/>
        </w:rPr>
        <w:t>,</w:t>
      </w:r>
      <w:r w:rsidRPr="002F7DBF">
        <w:rPr>
          <w:rFonts w:ascii="Times New Roman" w:hAnsi="Times New Roman" w:cs="Times New Roman"/>
          <w:color w:val="auto"/>
        </w:rPr>
        <w:t xml:space="preserve"> </w:t>
      </w:r>
      <w:r w:rsidR="00601CD3" w:rsidRPr="002F7DBF">
        <w:rPr>
          <w:rFonts w:ascii="Times New Roman" w:hAnsi="Times New Roman" w:cs="Times New Roman"/>
          <w:color w:val="auto"/>
        </w:rPr>
        <w:t xml:space="preserve">Paktum </w:t>
      </w:r>
      <w:r w:rsidRPr="002F7DBF">
        <w:rPr>
          <w:rFonts w:ascii="Times New Roman" w:hAnsi="Times New Roman" w:cs="Times New Roman"/>
          <w:color w:val="auto"/>
        </w:rPr>
        <w:t xml:space="preserve">Irányító Csoport és Paktumiroda felállítása, működtetése történik, melyeknek részletes feladatait ügyrend szabályozza. </w:t>
      </w:r>
    </w:p>
    <w:p w:rsidR="006C0329" w:rsidRPr="002F7DBF" w:rsidRDefault="006C0329" w:rsidP="00024542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Paktum egy nyitott együttműködési szerveződés (fórum). A Támogatók köréhez bármikor lehet csatlakozni. A csatlakozás feltétele, hogy támogató nyilatkozat aláírásával kinyilvánítják, hogy jelen együttműködési megállapodásban foglaltakkal egyetértenek. A Paktum részét képezik azon támogatók nyilatkozatai, akik a dokumentum tartalmával egyetértenek és a célkitűzések megvalósításában szerepet vállalnak. </w:t>
      </w:r>
    </w:p>
    <w:p w:rsidR="006C0329" w:rsidRPr="002F7DBF" w:rsidRDefault="006C0329" w:rsidP="006B3BC3">
      <w:pPr>
        <w:pStyle w:val="Default"/>
        <w:spacing w:after="48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lastRenderedPageBreak/>
        <w:t xml:space="preserve">A </w:t>
      </w:r>
      <w:r w:rsidR="005F0C25" w:rsidRPr="002F7DBF">
        <w:rPr>
          <w:rFonts w:ascii="Times New Roman" w:hAnsi="Times New Roman" w:cs="Times New Roman"/>
          <w:color w:val="auto"/>
        </w:rPr>
        <w:t>Megállapodás hatálya a TOP-5.1.2.–15-JN1-2016-00004</w:t>
      </w:r>
      <w:r w:rsidRPr="002F7DBF">
        <w:rPr>
          <w:rFonts w:ascii="Times New Roman" w:hAnsi="Times New Roman" w:cs="Times New Roman"/>
          <w:color w:val="auto"/>
        </w:rPr>
        <w:t xml:space="preserve"> azonosító számú projekt végrehajtásának időszaka. </w:t>
      </w:r>
    </w:p>
    <w:p w:rsidR="006C0329" w:rsidRPr="002F7DBF" w:rsidRDefault="006B3BC3" w:rsidP="00447408">
      <w:pPr>
        <w:pStyle w:val="Cmsor1"/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2F7DBF">
        <w:rPr>
          <w:rFonts w:ascii="Times New Roman" w:hAnsi="Times New Roman" w:cs="Times New Roman"/>
          <w:bCs/>
          <w:sz w:val="24"/>
          <w:szCs w:val="24"/>
        </w:rPr>
        <w:br w:type="page"/>
      </w:r>
      <w:r w:rsidR="006C0329" w:rsidRPr="002F7DBF">
        <w:rPr>
          <w:rFonts w:ascii="Times New Roman" w:hAnsi="Times New Roman" w:cs="Times New Roman"/>
          <w:sz w:val="24"/>
          <w:szCs w:val="24"/>
        </w:rPr>
        <w:lastRenderedPageBreak/>
        <w:t>A Foglalkoztatási Paktum Fórum</w:t>
      </w:r>
    </w:p>
    <w:p w:rsidR="006C0329" w:rsidRPr="002F7DBF" w:rsidRDefault="006C0329" w:rsidP="00EE4E1E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 térségi és helyi szintű szereplők széles körű bevon</w:t>
      </w:r>
      <w:r w:rsidR="005F0C25" w:rsidRPr="002F7DBF">
        <w:rPr>
          <w:rFonts w:ascii="Times New Roman" w:hAnsi="Times New Roman" w:cs="Times New Roman"/>
          <w:color w:val="auto"/>
        </w:rPr>
        <w:t>ása érdekében a paktum aláírói Foglalkoztatási F</w:t>
      </w:r>
      <w:r w:rsidRPr="002F7DBF">
        <w:rPr>
          <w:rFonts w:ascii="Times New Roman" w:hAnsi="Times New Roman" w:cs="Times New Roman"/>
          <w:color w:val="auto"/>
        </w:rPr>
        <w:t xml:space="preserve">órum, más néven </w:t>
      </w:r>
      <w:r w:rsidR="00601CD3" w:rsidRPr="002F7DBF">
        <w:rPr>
          <w:rFonts w:ascii="Times New Roman" w:hAnsi="Times New Roman" w:cs="Times New Roman"/>
          <w:color w:val="auto"/>
        </w:rPr>
        <w:t xml:space="preserve">Kibővített </w:t>
      </w:r>
      <w:r w:rsidRPr="002F7DBF">
        <w:rPr>
          <w:rFonts w:ascii="Times New Roman" w:hAnsi="Times New Roman" w:cs="Times New Roman"/>
          <w:color w:val="auto"/>
        </w:rPr>
        <w:t>Paktum Szervezet formában mű</w:t>
      </w:r>
      <w:r w:rsidR="00EE4E1E" w:rsidRPr="002F7DBF">
        <w:rPr>
          <w:rFonts w:ascii="Times New Roman" w:hAnsi="Times New Roman" w:cs="Times New Roman"/>
          <w:color w:val="auto"/>
        </w:rPr>
        <w:t xml:space="preserve">ködnek. </w:t>
      </w:r>
      <w:r w:rsidR="00DC0B41" w:rsidRPr="002F7DBF">
        <w:rPr>
          <w:rFonts w:ascii="Times New Roman" w:eastAsia="Times New Roman" w:hAnsi="Times New Roman" w:cs="Times New Roman"/>
          <w:lang w:eastAsia="hu-HU"/>
        </w:rPr>
        <w:t xml:space="preserve">A Foglalkoztatási Fórumot az Irányító Csoport elnöke hívja össze egy évben legalább két alkalommal </w:t>
      </w:r>
      <w:r w:rsidR="00DC0B41" w:rsidRPr="002F7DBF">
        <w:rPr>
          <w:rFonts w:ascii="Times New Roman" w:eastAsia="Times New Roman" w:hAnsi="Times New Roman" w:cs="Times New Roman"/>
          <w:b/>
          <w:lang w:eastAsia="hu-HU"/>
        </w:rPr>
        <w:t>illetve szükség szerint</w:t>
      </w:r>
      <w:r w:rsidR="00DC0B41" w:rsidRPr="002F7DBF">
        <w:rPr>
          <w:rFonts w:ascii="Times New Roman" w:eastAsia="Times New Roman" w:hAnsi="Times New Roman" w:cs="Times New Roman"/>
          <w:lang w:eastAsia="hu-HU"/>
        </w:rPr>
        <w:t>.</w:t>
      </w:r>
    </w:p>
    <w:p w:rsidR="006C0329" w:rsidRPr="002F7DBF" w:rsidRDefault="006C0329" w:rsidP="00EE4E1E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Fórum az alábbi feladatokat látja el: </w:t>
      </w:r>
    </w:p>
    <w:p w:rsidR="007005BA" w:rsidRPr="002F7DBF" w:rsidRDefault="007005BA" w:rsidP="007005BA">
      <w:pPr>
        <w:pStyle w:val="Defaul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elfogadja a Foglalkoztatási Paktum Foglalkoztatási Stratégiáját és Akciótervét, munkaprogramját, és projektterveket, továbbá a paktum működtetésére vonatkozó időszakos munkaterveit. A döntéshozatali eljárása során az Irányító Csoport köteles a bevonni a </w:t>
      </w:r>
      <w:r w:rsidRPr="002F7DBF">
        <w:rPr>
          <w:rFonts w:ascii="Times New Roman" w:hAnsi="Times New Roman" w:cs="Times New Roman"/>
        </w:rPr>
        <w:t>Foglalkoztatási Paktum Fórum tagjait és tagok által megfogalmazott észrevételeket és javaslatokat a döntése során figyelembe venni.</w:t>
      </w:r>
    </w:p>
    <w:p w:rsidR="006C0329" w:rsidRPr="002F7DBF" w:rsidRDefault="006C0329" w:rsidP="00EE4E1E">
      <w:pPr>
        <w:pStyle w:val="Defaul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Tagjai számára tájékoztatást nyújt a foglalkoztatást érintő országos, megyei és helyi folyamatokról, szabályozásokról, a </w:t>
      </w:r>
      <w:r w:rsidR="00EE4E1E" w:rsidRPr="002F7DBF">
        <w:rPr>
          <w:rFonts w:ascii="Times New Roman" w:hAnsi="Times New Roman" w:cs="Times New Roman"/>
          <w:color w:val="auto"/>
        </w:rPr>
        <w:t>járási</w:t>
      </w:r>
      <w:r w:rsidR="0066367C" w:rsidRPr="002F7DBF">
        <w:rPr>
          <w:rFonts w:ascii="Times New Roman" w:hAnsi="Times New Roman" w:cs="Times New Roman"/>
          <w:color w:val="auto"/>
        </w:rPr>
        <w:t xml:space="preserve"> Foglalkoztatási Stratégiáról</w:t>
      </w:r>
      <w:r w:rsidR="00DB436C" w:rsidRPr="002F7DBF">
        <w:rPr>
          <w:rFonts w:ascii="Times New Roman" w:hAnsi="Times New Roman" w:cs="Times New Roman"/>
          <w:color w:val="auto"/>
        </w:rPr>
        <w:t xml:space="preserve"> és Akciótervről</w:t>
      </w:r>
      <w:r w:rsidR="0066367C" w:rsidRPr="002F7DBF">
        <w:rPr>
          <w:rFonts w:ascii="Times New Roman" w:hAnsi="Times New Roman" w:cs="Times New Roman"/>
          <w:color w:val="auto"/>
        </w:rPr>
        <w:t>.</w:t>
      </w:r>
    </w:p>
    <w:p w:rsidR="006C0329" w:rsidRPr="002F7DBF" w:rsidRDefault="006C0329" w:rsidP="00EE4E1E">
      <w:pPr>
        <w:pStyle w:val="Defaul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Részt vesz a helyi szervezetek és a lakosság tájékoztatásában a Paktumban folyó</w:t>
      </w:r>
      <w:r w:rsidR="0066367C" w:rsidRPr="002F7DBF">
        <w:rPr>
          <w:rFonts w:ascii="Times New Roman" w:hAnsi="Times New Roman" w:cs="Times New Roman"/>
          <w:color w:val="auto"/>
        </w:rPr>
        <w:t xml:space="preserve"> tevékenységről, eredményekről.</w:t>
      </w:r>
    </w:p>
    <w:p w:rsidR="006C0329" w:rsidRPr="002F7DBF" w:rsidRDefault="00641803" w:rsidP="00EE4E1E">
      <w:pPr>
        <w:pStyle w:val="Defaul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Tájékozódik</w:t>
      </w:r>
      <w:r w:rsidR="006C0329" w:rsidRPr="002F7DBF">
        <w:rPr>
          <w:rFonts w:ascii="Times New Roman" w:hAnsi="Times New Roman" w:cs="Times New Roman"/>
          <w:color w:val="auto"/>
        </w:rPr>
        <w:t xml:space="preserve"> a képzések, egyéb munkaerő-piaci szolgáltatások nyújtásá</w:t>
      </w:r>
      <w:r w:rsidRPr="002F7DBF">
        <w:rPr>
          <w:rFonts w:ascii="Times New Roman" w:hAnsi="Times New Roman" w:cs="Times New Roman"/>
          <w:color w:val="auto"/>
        </w:rPr>
        <w:t>ról</w:t>
      </w:r>
      <w:r w:rsidR="006C0329" w:rsidRPr="002F7DBF">
        <w:rPr>
          <w:rFonts w:ascii="Times New Roman" w:hAnsi="Times New Roman" w:cs="Times New Roman"/>
          <w:color w:val="auto"/>
        </w:rPr>
        <w:t>, a képzett célcsoportok elhelyezkedési mutatói</w:t>
      </w:r>
      <w:r w:rsidRPr="002F7DBF">
        <w:rPr>
          <w:rFonts w:ascii="Times New Roman" w:hAnsi="Times New Roman" w:cs="Times New Roman"/>
          <w:color w:val="auto"/>
        </w:rPr>
        <w:t>ról</w:t>
      </w:r>
      <w:r w:rsidR="0066367C" w:rsidRPr="002F7DBF">
        <w:rPr>
          <w:rFonts w:ascii="Times New Roman" w:hAnsi="Times New Roman" w:cs="Times New Roman"/>
          <w:color w:val="auto"/>
        </w:rPr>
        <w:t xml:space="preserve"> és a bértámogatások nyújtásá</w:t>
      </w:r>
      <w:r w:rsidRPr="002F7DBF">
        <w:rPr>
          <w:rFonts w:ascii="Times New Roman" w:hAnsi="Times New Roman" w:cs="Times New Roman"/>
          <w:color w:val="auto"/>
        </w:rPr>
        <w:t>ról</w:t>
      </w:r>
      <w:r w:rsidR="0066367C" w:rsidRPr="002F7DBF">
        <w:rPr>
          <w:rFonts w:ascii="Times New Roman" w:hAnsi="Times New Roman" w:cs="Times New Roman"/>
          <w:color w:val="auto"/>
        </w:rPr>
        <w:t>.</w:t>
      </w:r>
    </w:p>
    <w:p w:rsidR="006C0329" w:rsidRPr="002F7DBF" w:rsidRDefault="006C0329" w:rsidP="00EE4E1E">
      <w:pPr>
        <w:pStyle w:val="Default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Javaslatokat fogalmaz meg a </w:t>
      </w:r>
      <w:r w:rsidR="00601CD3" w:rsidRPr="002F7DBF">
        <w:rPr>
          <w:rFonts w:ascii="Times New Roman" w:hAnsi="Times New Roman" w:cs="Times New Roman"/>
          <w:color w:val="auto"/>
        </w:rPr>
        <w:t>Paktum munka</w:t>
      </w:r>
      <w:r w:rsidR="0059371D" w:rsidRPr="002F7DBF">
        <w:rPr>
          <w:rFonts w:ascii="Times New Roman" w:hAnsi="Times New Roman" w:cs="Times New Roman"/>
          <w:color w:val="auto"/>
        </w:rPr>
        <w:t>programjának és időszakos munka</w:t>
      </w:r>
      <w:r w:rsidR="00601CD3" w:rsidRPr="002F7DBF">
        <w:rPr>
          <w:rFonts w:ascii="Times New Roman" w:hAnsi="Times New Roman" w:cs="Times New Roman"/>
          <w:color w:val="auto"/>
        </w:rPr>
        <w:t>terv</w:t>
      </w:r>
      <w:r w:rsidR="0059371D" w:rsidRPr="002F7DBF">
        <w:rPr>
          <w:rFonts w:ascii="Times New Roman" w:hAnsi="Times New Roman" w:cs="Times New Roman"/>
          <w:color w:val="auto"/>
        </w:rPr>
        <w:t>ei</w:t>
      </w:r>
      <w:r w:rsidR="00601CD3" w:rsidRPr="002F7DBF">
        <w:rPr>
          <w:rFonts w:ascii="Times New Roman" w:hAnsi="Times New Roman" w:cs="Times New Roman"/>
          <w:color w:val="auto"/>
        </w:rPr>
        <w:t>nek</w:t>
      </w:r>
      <w:r w:rsidR="0066367C" w:rsidRPr="002F7DBF">
        <w:rPr>
          <w:rFonts w:ascii="Times New Roman" w:hAnsi="Times New Roman" w:cs="Times New Roman"/>
          <w:color w:val="auto"/>
        </w:rPr>
        <w:t xml:space="preserve"> összeállításához.</w:t>
      </w:r>
    </w:p>
    <w:p w:rsidR="006C0329" w:rsidRPr="002F7DBF" w:rsidRDefault="006C0329" w:rsidP="00EE4E1E">
      <w:pPr>
        <w:pStyle w:val="Default"/>
        <w:numPr>
          <w:ilvl w:val="0"/>
          <w:numId w:val="13"/>
        </w:numPr>
        <w:spacing w:after="120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Biztosítja a </w:t>
      </w:r>
      <w:r w:rsidR="00EE4E1E" w:rsidRPr="002F7DBF">
        <w:rPr>
          <w:rFonts w:ascii="Times New Roman" w:hAnsi="Times New Roman" w:cs="Times New Roman"/>
          <w:color w:val="auto"/>
        </w:rPr>
        <w:t>helyi</w:t>
      </w:r>
      <w:r w:rsidRPr="002F7DBF">
        <w:rPr>
          <w:rFonts w:ascii="Times New Roman" w:hAnsi="Times New Roman" w:cs="Times New Roman"/>
          <w:color w:val="auto"/>
        </w:rPr>
        <w:t xml:space="preserve"> munkaerő-piaci szereplők közötti információára</w:t>
      </w:r>
      <w:r w:rsidR="0066367C" w:rsidRPr="002F7DBF">
        <w:rPr>
          <w:rFonts w:ascii="Times New Roman" w:hAnsi="Times New Roman" w:cs="Times New Roman"/>
          <w:color w:val="auto"/>
        </w:rPr>
        <w:t>mlást és a vélemények cseréjét.</w:t>
      </w:r>
    </w:p>
    <w:p w:rsidR="0058325D" w:rsidRPr="002F7DBF" w:rsidRDefault="0058325D" w:rsidP="00EE4E1E">
      <w:pPr>
        <w:pStyle w:val="Default"/>
        <w:numPr>
          <w:ilvl w:val="0"/>
          <w:numId w:val="13"/>
        </w:numPr>
        <w:spacing w:after="120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Elfogadja munkatervét.</w:t>
      </w:r>
    </w:p>
    <w:p w:rsidR="006C0329" w:rsidRPr="002F7DBF" w:rsidRDefault="006C0329" w:rsidP="006B3BC3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 xml:space="preserve">Az Irányító Csoport feladatai </w:t>
      </w:r>
    </w:p>
    <w:p w:rsidR="006B3BC3" w:rsidRPr="002F7DBF" w:rsidRDefault="006C0329" w:rsidP="006B3BC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 paktumban foglaltak végrehajtásáért az Irányító Csoport a felelős.</w:t>
      </w:r>
    </w:p>
    <w:p w:rsidR="006B3BC3" w:rsidRPr="002F7DBF" w:rsidRDefault="006B3BC3" w:rsidP="006B3B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C0329" w:rsidRPr="002F7DBF" w:rsidRDefault="006B3BC3" w:rsidP="006B3BC3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 </w:t>
      </w:r>
      <w:r w:rsidR="006C0329" w:rsidRPr="002F7DBF">
        <w:rPr>
          <w:rFonts w:ascii="Times New Roman" w:hAnsi="Times New Roman" w:cs="Times New Roman"/>
          <w:color w:val="auto"/>
        </w:rPr>
        <w:t xml:space="preserve">Az Irányító Csoport: </w:t>
      </w:r>
    </w:p>
    <w:p w:rsidR="006C0329" w:rsidRPr="002F7DBF" w:rsidRDefault="006C0329" w:rsidP="006B3BC3">
      <w:pPr>
        <w:pStyle w:val="Defaul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koordinálja a munkaprogram megvalósítását az érintett szervezetek között, </w:t>
      </w:r>
    </w:p>
    <w:p w:rsidR="006C0329" w:rsidRPr="002F7DBF" w:rsidRDefault="006C0329" w:rsidP="006B3BC3">
      <w:pPr>
        <w:pStyle w:val="Defaul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beszámol a </w:t>
      </w:r>
      <w:r w:rsidR="0066367C" w:rsidRPr="002F7DBF">
        <w:rPr>
          <w:rFonts w:ascii="Times New Roman" w:hAnsi="Times New Roman" w:cs="Times New Roman"/>
        </w:rPr>
        <w:t xml:space="preserve">Foglalkoztatási Paktum Fórumnak </w:t>
      </w:r>
      <w:r w:rsidRPr="002F7DBF">
        <w:rPr>
          <w:rFonts w:ascii="Times New Roman" w:hAnsi="Times New Roman" w:cs="Times New Roman"/>
          <w:color w:val="auto"/>
        </w:rPr>
        <w:t xml:space="preserve">az egyes programok teljesítéséről, valamint a következő időszak elképzeléséiről, </w:t>
      </w:r>
    </w:p>
    <w:p w:rsidR="006C0329" w:rsidRPr="002F7DBF" w:rsidRDefault="006C0329" w:rsidP="006B3BC3">
      <w:pPr>
        <w:pStyle w:val="Defaul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folyamatosan ellenőrzi a végrehajtás ütemét és értékeli a megvalósítást,</w:t>
      </w:r>
      <w:r w:rsidR="00601CD3" w:rsidRPr="002F7DBF">
        <w:rPr>
          <w:rFonts w:ascii="Times New Roman" w:hAnsi="Times New Roman" w:cs="Times New Roman"/>
          <w:color w:val="auto"/>
        </w:rPr>
        <w:t xml:space="preserve"> a Foglalkoztatási Stratégiát és Akcióterve</w:t>
      </w:r>
      <w:r w:rsidRPr="002F7DBF">
        <w:rPr>
          <w:rFonts w:ascii="Times New Roman" w:hAnsi="Times New Roman" w:cs="Times New Roman"/>
          <w:color w:val="auto"/>
        </w:rPr>
        <w:t xml:space="preserve">t, az elkészült gazdasági gyorsjelentéseket, munkaprogramot és projekt terveket, valamint a paktum irodán keresztül irányítja az éves tervek megvalósítását. </w:t>
      </w:r>
    </w:p>
    <w:p w:rsidR="006C0329" w:rsidRPr="002F7DBF" w:rsidRDefault="006C0329" w:rsidP="006B3BC3">
      <w:pPr>
        <w:pStyle w:val="Default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segíti a tér</w:t>
      </w:r>
      <w:r w:rsidR="0066367C" w:rsidRPr="002F7DBF">
        <w:rPr>
          <w:rFonts w:ascii="Times New Roman" w:hAnsi="Times New Roman" w:cs="Times New Roman"/>
          <w:color w:val="auto"/>
        </w:rPr>
        <w:t>ségi partnerségi kapcsolatokat.</w:t>
      </w:r>
    </w:p>
    <w:p w:rsidR="006C0329" w:rsidRPr="002F7DBF" w:rsidRDefault="006C0329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6367C" w:rsidRPr="002F7DBF" w:rsidRDefault="0066367C" w:rsidP="004D3F9B">
      <w:pPr>
        <w:pStyle w:val="Default"/>
        <w:spacing w:after="12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Az Irányító Csoport</w:t>
      </w:r>
      <w:r w:rsidR="00DA5FB0" w:rsidRPr="002F7DBF">
        <w:rPr>
          <w:rFonts w:ascii="Times New Roman" w:hAnsi="Times New Roman" w:cs="Times New Roman"/>
          <w:color w:val="auto"/>
        </w:rPr>
        <w:t xml:space="preserve"> tagjai:</w:t>
      </w:r>
      <w:r w:rsidR="006B3BC3" w:rsidRPr="002F7DBF">
        <w:rPr>
          <w:rFonts w:ascii="Times New Roman" w:hAnsi="Times New Roman" w:cs="Times New Roman"/>
          <w:color w:val="auto"/>
        </w:rPr>
        <w:tab/>
      </w:r>
      <w:r w:rsidR="006B3BC3" w:rsidRPr="002F7DBF">
        <w:rPr>
          <w:rFonts w:ascii="Times New Roman" w:hAnsi="Times New Roman" w:cs="Times New Roman"/>
          <w:color w:val="auto"/>
        </w:rPr>
        <w:tab/>
      </w:r>
      <w:r w:rsidR="006B3BC3" w:rsidRPr="002F7DBF">
        <w:rPr>
          <w:rFonts w:ascii="Times New Roman" w:hAnsi="Times New Roman" w:cs="Times New Roman"/>
          <w:color w:val="auto"/>
        </w:rPr>
        <w:tab/>
      </w:r>
    </w:p>
    <w:p w:rsidR="006C0329" w:rsidRPr="002F7DBF" w:rsidRDefault="006B3BC3" w:rsidP="0066367C">
      <w:pPr>
        <w:pStyle w:val="Default"/>
        <w:spacing w:after="120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Jászberény Városi Önkormányzat,</w:t>
      </w:r>
      <w:r w:rsidR="00201441" w:rsidRPr="002F7DBF">
        <w:rPr>
          <w:rFonts w:ascii="Times New Roman" w:hAnsi="Times New Roman" w:cs="Times New Roman"/>
          <w:color w:val="auto"/>
        </w:rPr>
        <w:t xml:space="preserve"> Képviseli: Dr. Szabó Tamás, polgármester</w:t>
      </w:r>
    </w:p>
    <w:p w:rsidR="006C0329" w:rsidRPr="002F7DBF" w:rsidRDefault="006B3BC3" w:rsidP="0066367C">
      <w:pPr>
        <w:pStyle w:val="Default"/>
        <w:spacing w:after="120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Jász-Nagyku</w:t>
      </w:r>
      <w:r w:rsidR="00201441" w:rsidRPr="002F7DBF">
        <w:rPr>
          <w:rFonts w:ascii="Times New Roman" w:hAnsi="Times New Roman" w:cs="Times New Roman"/>
          <w:color w:val="auto"/>
        </w:rPr>
        <w:t>n-Szolnok Megyei Kormányhivatal, Képviseli: Dr. Kállai Mária, kormánymegbízott</w:t>
      </w:r>
    </w:p>
    <w:p w:rsidR="00201441" w:rsidRPr="002F7DBF" w:rsidRDefault="006B3BC3" w:rsidP="00201441">
      <w:pPr>
        <w:pStyle w:val="Default"/>
        <w:spacing w:after="120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„Helyet!” Alapítvány</w:t>
      </w:r>
      <w:r w:rsidR="00201441" w:rsidRPr="002F7DBF">
        <w:rPr>
          <w:rFonts w:ascii="Times New Roman" w:hAnsi="Times New Roman" w:cs="Times New Roman"/>
          <w:color w:val="auto"/>
        </w:rPr>
        <w:t>,</w:t>
      </w:r>
      <w:r w:rsidRPr="002F7DBF">
        <w:rPr>
          <w:rFonts w:ascii="Times New Roman" w:hAnsi="Times New Roman" w:cs="Times New Roman"/>
          <w:color w:val="auto"/>
        </w:rPr>
        <w:t xml:space="preserve"> </w:t>
      </w:r>
      <w:r w:rsidR="00201441" w:rsidRPr="002F7DBF">
        <w:rPr>
          <w:rFonts w:ascii="Times New Roman" w:hAnsi="Times New Roman" w:cs="Times New Roman"/>
          <w:color w:val="auto"/>
        </w:rPr>
        <w:t>Képviseli: Ali Kitti, kuratórium elnöke</w:t>
      </w:r>
    </w:p>
    <w:p w:rsidR="00201441" w:rsidRPr="002F7DBF" w:rsidRDefault="00201441" w:rsidP="00201441">
      <w:pPr>
        <w:pStyle w:val="Default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eastAsia="Times New Roman" w:hAnsi="Times New Roman" w:cs="Times New Roman"/>
          <w:lang w:eastAsia="hu-HU"/>
        </w:rPr>
        <w:lastRenderedPageBreak/>
        <w:t xml:space="preserve">Jász-Nagykun-Szolnok Megyei Kereskedelmi és Iparkamara, </w:t>
      </w:r>
      <w:r w:rsidRPr="002F7DBF">
        <w:rPr>
          <w:rFonts w:ascii="Times New Roman" w:hAnsi="Times New Roman" w:cs="Times New Roman"/>
          <w:color w:val="auto"/>
        </w:rPr>
        <w:t>Képviseli: Dr. Sziráki András, elnök</w:t>
      </w:r>
    </w:p>
    <w:p w:rsidR="004D3F9B" w:rsidRPr="002F7DBF" w:rsidRDefault="004D3F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7DB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C0329" w:rsidRPr="002F7DBF" w:rsidRDefault="006C0329" w:rsidP="004D3F9B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lastRenderedPageBreak/>
        <w:t xml:space="preserve">A Foglalkoztatási Paktum koordinációja </w:t>
      </w:r>
    </w:p>
    <w:p w:rsidR="006C0329" w:rsidRPr="002F7DBF" w:rsidRDefault="006C0329" w:rsidP="004D3F9B">
      <w:pPr>
        <w:pStyle w:val="Default"/>
        <w:spacing w:after="48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A koordinációt</w:t>
      </w:r>
      <w:r w:rsidR="004D3F9B" w:rsidRPr="002F7DBF">
        <w:rPr>
          <w:rFonts w:ascii="Times New Roman" w:hAnsi="Times New Roman" w:cs="Times New Roman"/>
          <w:color w:val="auto"/>
        </w:rPr>
        <w:t xml:space="preserve"> a Paktumiroda látja el.</w:t>
      </w:r>
    </w:p>
    <w:p w:rsidR="006C0329" w:rsidRPr="002F7DBF" w:rsidRDefault="006C0329" w:rsidP="004D3F9B">
      <w:pPr>
        <w:pStyle w:val="Cmsor1"/>
        <w:spacing w:after="120"/>
        <w:rPr>
          <w:rFonts w:ascii="Times New Roman" w:hAnsi="Times New Roman" w:cs="Times New Roman"/>
          <w:sz w:val="24"/>
          <w:szCs w:val="24"/>
        </w:rPr>
      </w:pPr>
      <w:r w:rsidRPr="002F7DBF">
        <w:rPr>
          <w:rFonts w:ascii="Times New Roman" w:hAnsi="Times New Roman" w:cs="Times New Roman"/>
          <w:sz w:val="24"/>
          <w:szCs w:val="24"/>
        </w:rPr>
        <w:t xml:space="preserve">Finanszírozás </w:t>
      </w:r>
    </w:p>
    <w:p w:rsidR="00024542" w:rsidRPr="002F7DBF" w:rsidRDefault="006C0329" w:rsidP="00024542">
      <w:pPr>
        <w:pStyle w:val="Default"/>
        <w:spacing w:after="240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A finanszírozás alapját a projekt költségvetése </w:t>
      </w:r>
      <w:r w:rsidR="00EE4E1E" w:rsidRPr="002F7DBF">
        <w:rPr>
          <w:rFonts w:ascii="Times New Roman" w:hAnsi="Times New Roman" w:cs="Times New Roman"/>
          <w:color w:val="auto"/>
        </w:rPr>
        <w:t>biztosítja (TOP-5.1.2.–15-JN1-2016-00004</w:t>
      </w:r>
      <w:r w:rsidR="000C4CAF" w:rsidRPr="002F7DBF">
        <w:rPr>
          <w:rFonts w:ascii="Times New Roman" w:hAnsi="Times New Roman" w:cs="Times New Roman"/>
          <w:color w:val="auto"/>
        </w:rPr>
        <w:t>).</w:t>
      </w:r>
    </w:p>
    <w:p w:rsidR="00967A07" w:rsidRPr="002F7DBF" w:rsidRDefault="00967A07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C0329" w:rsidRPr="002F7DBF" w:rsidRDefault="006C0329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Dátum: </w:t>
      </w:r>
      <w:r w:rsidR="00EE4E1E" w:rsidRPr="002F7DBF">
        <w:rPr>
          <w:rFonts w:ascii="Times New Roman" w:hAnsi="Times New Roman" w:cs="Times New Roman"/>
          <w:color w:val="auto"/>
        </w:rPr>
        <w:t xml:space="preserve">Jászberény, </w:t>
      </w:r>
      <w:r w:rsidR="00975EC8" w:rsidRPr="002F7DBF">
        <w:rPr>
          <w:rFonts w:ascii="Times New Roman" w:hAnsi="Times New Roman" w:cs="Times New Roman"/>
          <w:color w:val="auto"/>
        </w:rPr>
        <w:t>2017</w:t>
      </w:r>
      <w:r w:rsidR="00EE4E1E" w:rsidRPr="002F7DBF">
        <w:rPr>
          <w:rFonts w:ascii="Times New Roman" w:hAnsi="Times New Roman" w:cs="Times New Roman"/>
          <w:color w:val="auto"/>
        </w:rPr>
        <w:t xml:space="preserve">. május </w:t>
      </w:r>
      <w:r w:rsidR="00124D2F" w:rsidRPr="002F7DBF">
        <w:rPr>
          <w:rFonts w:ascii="Times New Roman" w:hAnsi="Times New Roman" w:cs="Times New Roman"/>
          <w:color w:val="auto"/>
        </w:rPr>
        <w:t>17.</w:t>
      </w:r>
    </w:p>
    <w:p w:rsidR="004D3F9B" w:rsidRPr="002F7DBF" w:rsidRDefault="004D3F9B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EE4E1E" w:rsidRPr="002F7DBF" w:rsidRDefault="00EE4E1E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EE4E1E" w:rsidRPr="002F7DBF" w:rsidRDefault="00EE4E1E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6"/>
      </w:tblGrid>
      <w:tr w:rsidR="00EE4E1E" w:rsidRPr="002F7DBF" w:rsidTr="002F7DBF">
        <w:tc>
          <w:tcPr>
            <w:tcW w:w="4531" w:type="dxa"/>
          </w:tcPr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.................................................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Jászberény Városi Önkormányzat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képviseli: Dr. Szabó Tamás, polgármester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531" w:type="dxa"/>
          </w:tcPr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.................................................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Jász-Nagykun-Szolnok Megyei Kormányhivatal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képviseli: Dr. Kállai Mária, kormánymegbízott</w:t>
            </w:r>
          </w:p>
          <w:p w:rsidR="00EE4E1E" w:rsidRPr="002F7DBF" w:rsidRDefault="00EE4E1E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E4E1E" w:rsidRPr="002F7DBF" w:rsidTr="002F7DBF">
        <w:tc>
          <w:tcPr>
            <w:tcW w:w="4531" w:type="dxa"/>
          </w:tcPr>
          <w:p w:rsidR="00EE4E1E" w:rsidRPr="002F7DBF" w:rsidRDefault="00EE4E1E" w:rsidP="00DA5FB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.................................................</w:t>
            </w:r>
          </w:p>
          <w:p w:rsidR="00EE4E1E" w:rsidRPr="002F7DBF" w:rsidRDefault="00EE4E1E" w:rsidP="00DA5FB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„Helyet!” Alapítvány</w:t>
            </w:r>
          </w:p>
          <w:p w:rsidR="00EE4E1E" w:rsidRPr="002F7DBF" w:rsidRDefault="00EE4E1E" w:rsidP="00DA5FB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képviseli: Ali Kitti, kuratórium elnöke</w:t>
            </w:r>
          </w:p>
        </w:tc>
        <w:tc>
          <w:tcPr>
            <w:tcW w:w="4531" w:type="dxa"/>
          </w:tcPr>
          <w:p w:rsidR="00EE4E1E" w:rsidRPr="002F7DBF" w:rsidRDefault="00AA10B3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………………………………………………</w:t>
            </w:r>
          </w:p>
          <w:p w:rsidR="00AA10B3" w:rsidRPr="002F7DBF" w:rsidRDefault="00AA10B3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Jász-Nagykun-Szolnok Megyei Kereskedelmi és Iparkamara</w:t>
            </w:r>
          </w:p>
          <w:p w:rsidR="00AA10B3" w:rsidRPr="002F7DBF" w:rsidRDefault="00AA10B3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F7DBF">
              <w:rPr>
                <w:rFonts w:ascii="Times New Roman" w:hAnsi="Times New Roman" w:cs="Times New Roman"/>
                <w:color w:val="auto"/>
              </w:rPr>
              <w:t>képviseli:</w:t>
            </w:r>
            <w:r w:rsidRPr="002F7DBF">
              <w:rPr>
                <w:rFonts w:ascii="Times New Roman" w:hAnsi="Times New Roman" w:cs="Times New Roman"/>
              </w:rPr>
              <w:t xml:space="preserve"> </w:t>
            </w:r>
            <w:r w:rsidRPr="002F7DBF">
              <w:rPr>
                <w:rFonts w:ascii="Times New Roman" w:hAnsi="Times New Roman" w:cs="Times New Roman"/>
                <w:color w:val="auto"/>
              </w:rPr>
              <w:t>Dr. Sziráki András</w:t>
            </w:r>
            <w:r w:rsidR="00B232A8" w:rsidRPr="002F7DBF">
              <w:rPr>
                <w:rFonts w:ascii="Times New Roman" w:hAnsi="Times New Roman" w:cs="Times New Roman"/>
                <w:color w:val="auto"/>
              </w:rPr>
              <w:t>,</w:t>
            </w:r>
            <w:r w:rsidRPr="002F7DBF">
              <w:rPr>
                <w:rFonts w:ascii="Times New Roman" w:hAnsi="Times New Roman" w:cs="Times New Roman"/>
                <w:color w:val="auto"/>
              </w:rPr>
              <w:t xml:space="preserve"> elnök</w:t>
            </w:r>
          </w:p>
        </w:tc>
      </w:tr>
      <w:tr w:rsidR="00DA5FB0" w:rsidRPr="002F7DBF" w:rsidTr="002F7DBF">
        <w:tc>
          <w:tcPr>
            <w:tcW w:w="4531" w:type="dxa"/>
          </w:tcPr>
          <w:p w:rsidR="00DA5FB0" w:rsidRPr="002F7DBF" w:rsidRDefault="00DA5FB0" w:rsidP="00DA5FB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531" w:type="dxa"/>
          </w:tcPr>
          <w:p w:rsidR="00DA5FB0" w:rsidRPr="002F7DBF" w:rsidRDefault="00DA5FB0" w:rsidP="00EE4E1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2F7DBF" w:rsidRPr="002F7DBF" w:rsidRDefault="002F7DBF" w:rsidP="002F7DB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2F7DBF" w:rsidRPr="002F7DBF" w:rsidRDefault="002F7DBF" w:rsidP="002F7DB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2F7DBF" w:rsidRPr="002F7DBF" w:rsidRDefault="002F7DBF" w:rsidP="002F7DBF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.................................................</w:t>
      </w:r>
    </w:p>
    <w:p w:rsidR="002F7DBF" w:rsidRPr="002F7DBF" w:rsidRDefault="002F7DBF" w:rsidP="002F7DBF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>„Jász_Nagykun-Szolnok Megye Önkormányzata</w:t>
      </w:r>
    </w:p>
    <w:p w:rsidR="00EE4E1E" w:rsidRPr="002F7DBF" w:rsidRDefault="002F7DBF" w:rsidP="002F7DBF">
      <w:pPr>
        <w:pStyle w:val="Default"/>
        <w:ind w:left="2832"/>
        <w:jc w:val="both"/>
        <w:rPr>
          <w:rFonts w:ascii="Times New Roman" w:hAnsi="Times New Roman" w:cs="Times New Roman"/>
          <w:color w:val="auto"/>
        </w:rPr>
      </w:pPr>
      <w:r w:rsidRPr="002F7DBF">
        <w:rPr>
          <w:rFonts w:ascii="Times New Roman" w:hAnsi="Times New Roman" w:cs="Times New Roman"/>
          <w:color w:val="auto"/>
        </w:rPr>
        <w:t xml:space="preserve">   </w:t>
      </w:r>
      <w:proofErr w:type="gramStart"/>
      <w:r w:rsidRPr="002F7DBF">
        <w:rPr>
          <w:rFonts w:ascii="Times New Roman" w:hAnsi="Times New Roman" w:cs="Times New Roman"/>
          <w:color w:val="auto"/>
        </w:rPr>
        <w:t>képviseli</w:t>
      </w:r>
      <w:proofErr w:type="gramEnd"/>
      <w:r w:rsidRPr="002F7DBF">
        <w:rPr>
          <w:rFonts w:ascii="Times New Roman" w:hAnsi="Times New Roman" w:cs="Times New Roman"/>
          <w:color w:val="auto"/>
        </w:rPr>
        <w:t>: Kovács Sándor, elnök</w:t>
      </w:r>
    </w:p>
    <w:p w:rsidR="004D3F9B" w:rsidRPr="002F7DBF" w:rsidRDefault="004D3F9B" w:rsidP="006C0329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7E2776" w:rsidRPr="002F7DBF" w:rsidRDefault="007E27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7E2776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Jászágó Községi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Mozsár Lászlóné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</w:tc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7E2776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Jászfelsőszentgyörgy Községi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Zelenai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Károly Tiborné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7E2776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Jászárokszállás Városi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Gergely Zoltán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</w:tc>
      </w:tr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Jászboldogháza Községi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Szűcs Lajos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Jászfényszaru Városi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Győriné Dr. Czeglédi Márta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Jászjákóhalma Községi Önkormányzat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Terjéki Tünde</w:t>
            </w:r>
            <w:r w:rsidR="00811A20" w:rsidRPr="002F7DBF">
              <w:rPr>
                <w:rFonts w:ascii="Times New Roman" w:hAnsi="Times New Roman" w:cs="Times New Roman"/>
                <w:sz w:val="24"/>
                <w:szCs w:val="24"/>
              </w:rPr>
              <w:t>, polgármester</w:t>
            </w:r>
          </w:p>
        </w:tc>
      </w:tr>
      <w:tr w:rsidR="002F7DBF" w:rsidRPr="002F7DBF" w:rsidTr="002F7DBF">
        <w:trPr>
          <w:trHeight w:val="1134"/>
          <w:jc w:val="center"/>
        </w:trPr>
        <w:tc>
          <w:tcPr>
            <w:tcW w:w="3096" w:type="dxa"/>
          </w:tcPr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Jásztelek Községi Önkormányzat 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Tóth Nóra, polgármester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Pusztamonostor Községi Önkormányzat 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Sári Ferenc, polgármester</w:t>
            </w:r>
          </w:p>
        </w:tc>
        <w:tc>
          <w:tcPr>
            <w:tcW w:w="3096" w:type="dxa"/>
          </w:tcPr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Amond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Kft. </w:t>
            </w:r>
          </w:p>
          <w:p w:rsidR="002F7DBF" w:rsidRPr="002F7DBF" w:rsidRDefault="002F7DBF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Kovács Kornél</w:t>
            </w:r>
          </w:p>
        </w:tc>
      </w:tr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3B46DB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P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Ferro-Press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Fémipari Szolgáltató Kft.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Birgés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Tibor</w:t>
            </w:r>
          </w:p>
        </w:tc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P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Jászberényi Helyi Közösség Egyesülete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Hajnal-Nagy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Gábor</w:t>
            </w: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DBF" w:rsidRDefault="002F7DBF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"Fogódzkodó" Egyesület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Nagyné Fehér Edit</w:t>
            </w:r>
          </w:p>
        </w:tc>
      </w:tr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Fortaco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Zrt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Víghné Tótok Ágota</w:t>
            </w:r>
          </w:p>
        </w:tc>
        <w:tc>
          <w:tcPr>
            <w:tcW w:w="3096" w:type="dxa"/>
          </w:tcPr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Metálplaszt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Kft. </w:t>
            </w:r>
          </w:p>
          <w:p w:rsidR="00AA10B3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Fülöp Tibor</w:t>
            </w:r>
          </w:p>
        </w:tc>
        <w:tc>
          <w:tcPr>
            <w:tcW w:w="3096" w:type="dxa"/>
          </w:tcPr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Trend Kft.</w:t>
            </w:r>
          </w:p>
          <w:p w:rsidR="00AA10B3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Sinka Tibor</w:t>
            </w:r>
          </w:p>
        </w:tc>
      </w:tr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Konkoly Hús Kft. 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ifj. Konkoly József</w:t>
            </w:r>
          </w:p>
        </w:tc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Jászberényi Nagyboldogasszony Katolikus Óvoda,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Kéttannyelvű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Általános Iskola, Középiskola és Kollégium 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Dr. Novák István</w:t>
            </w: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Szolnoki Műszaki Szakképzési Centrum Klapka György Szakgimnáziuma és Szakközépiskolája 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>Hicsó</w:t>
            </w:r>
            <w:proofErr w:type="spellEnd"/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György</w:t>
            </w:r>
          </w:p>
        </w:tc>
      </w:tr>
      <w:tr w:rsidR="007E2776" w:rsidRPr="002F7DBF" w:rsidTr="002F7DBF">
        <w:trPr>
          <w:trHeight w:val="1134"/>
          <w:jc w:val="center"/>
        </w:trPr>
        <w:tc>
          <w:tcPr>
            <w:tcW w:w="3096" w:type="dxa"/>
          </w:tcPr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Electrolux Lehel Kft.</w:t>
            </w:r>
          </w:p>
          <w:p w:rsidR="00AA10B3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 Dr. Gönczi Sándor</w:t>
            </w:r>
          </w:p>
        </w:tc>
        <w:tc>
          <w:tcPr>
            <w:tcW w:w="3096" w:type="dxa"/>
          </w:tcPr>
          <w:p w:rsidR="003B46DB" w:rsidRPr="002F7DBF" w:rsidRDefault="003B46DB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Samsung </w:t>
            </w: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Zrt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A10B3" w:rsidRPr="002F7DBF" w:rsidRDefault="00936094" w:rsidP="00936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képviseli:</w:t>
            </w:r>
          </w:p>
        </w:tc>
        <w:tc>
          <w:tcPr>
            <w:tcW w:w="3096" w:type="dxa"/>
          </w:tcPr>
          <w:p w:rsidR="003B46DB" w:rsidRPr="002F7DBF" w:rsidRDefault="003B46DB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776" w:rsidRPr="002F7DBF" w:rsidRDefault="007E2776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</w:t>
            </w:r>
          </w:p>
          <w:p w:rsidR="00936094" w:rsidRPr="002F7DBF" w:rsidRDefault="00936094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Jász-Plasztik</w:t>
            </w:r>
            <w:proofErr w:type="spellEnd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Kft.</w:t>
            </w:r>
          </w:p>
          <w:p w:rsidR="00AA10B3" w:rsidRPr="002F7DBF" w:rsidRDefault="00AA10B3" w:rsidP="007E2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képv</w:t>
            </w:r>
            <w:bookmarkStart w:id="0" w:name="_GoBack"/>
            <w:bookmarkEnd w:id="0"/>
            <w:r w:rsidRPr="002F7DBF">
              <w:rPr>
                <w:rFonts w:ascii="Times New Roman" w:hAnsi="Times New Roman" w:cs="Times New Roman"/>
                <w:sz w:val="24"/>
                <w:szCs w:val="24"/>
              </w:rPr>
              <w:t>iseli:</w:t>
            </w:r>
            <w:r w:rsidR="00936094" w:rsidRPr="002F7DBF">
              <w:rPr>
                <w:rFonts w:ascii="Times New Roman" w:hAnsi="Times New Roman" w:cs="Times New Roman"/>
                <w:sz w:val="24"/>
                <w:szCs w:val="24"/>
              </w:rPr>
              <w:t xml:space="preserve"> Kasza Lajos</w:t>
            </w:r>
          </w:p>
        </w:tc>
      </w:tr>
      <w:tr w:rsidR="00AA10B3" w:rsidRPr="002F7DBF" w:rsidTr="002F7DBF">
        <w:trPr>
          <w:trHeight w:val="1134"/>
          <w:jc w:val="center"/>
        </w:trPr>
        <w:tc>
          <w:tcPr>
            <w:tcW w:w="3096" w:type="dxa"/>
          </w:tcPr>
          <w:p w:rsidR="00AA10B3" w:rsidRPr="002F7DBF" w:rsidRDefault="00AA10B3" w:rsidP="002F7D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AA10B3" w:rsidRPr="002F7DBF" w:rsidRDefault="00AA10B3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AA10B3" w:rsidRPr="002F7DBF" w:rsidRDefault="00AA10B3" w:rsidP="00D54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7840" w:rsidRPr="002F7DBF" w:rsidRDefault="00727840">
      <w:pPr>
        <w:rPr>
          <w:rFonts w:ascii="Times New Roman" w:hAnsi="Times New Roman" w:cs="Times New Roman"/>
          <w:sz w:val="24"/>
          <w:szCs w:val="24"/>
        </w:rPr>
      </w:pPr>
    </w:p>
    <w:sectPr w:rsidR="00727840" w:rsidRPr="002F7DBF" w:rsidSect="004C214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60" w:rsidRDefault="00125560" w:rsidP="00447408">
      <w:pPr>
        <w:spacing w:after="0" w:line="240" w:lineRule="auto"/>
      </w:pPr>
      <w:r>
        <w:separator/>
      </w:r>
    </w:p>
  </w:endnote>
  <w:endnote w:type="continuationSeparator" w:id="0">
    <w:p w:rsidR="00125560" w:rsidRDefault="00125560" w:rsidP="00447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043083"/>
      <w:docPartObj>
        <w:docPartGallery w:val="Page Numbers (Bottom of Page)"/>
        <w:docPartUnique/>
      </w:docPartObj>
    </w:sdtPr>
    <w:sdtEndPr/>
    <w:sdtContent>
      <w:p w:rsidR="00056B42" w:rsidRDefault="00056B42">
        <w:pPr>
          <w:pStyle w:val="llb"/>
          <w:jc w:val="right"/>
        </w:pPr>
        <w:r>
          <w:rPr>
            <w:noProof/>
            <w:lang w:eastAsia="hu-HU"/>
          </w:rPr>
          <w:drawing>
            <wp:anchor distT="0" distB="0" distL="114300" distR="114300" simplePos="0" relativeHeight="251658240" behindDoc="1" locked="0" layoutInCell="1" allowOverlap="1" wp14:anchorId="63FAB862" wp14:editId="24806710">
              <wp:simplePos x="0" y="0"/>
              <wp:positionH relativeFrom="column">
                <wp:posOffset>62230</wp:posOffset>
              </wp:positionH>
              <wp:positionV relativeFrom="paragraph">
                <wp:posOffset>-157480</wp:posOffset>
              </wp:positionV>
              <wp:extent cx="1988582" cy="827405"/>
              <wp:effectExtent l="0" t="0" r="0" b="0"/>
              <wp:wrapNone/>
              <wp:docPr id="4" name="Kép 4" descr="infoblokk_2020_ESB_Alapok_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infoblokk_2020_ESB_Alapok_3C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92423" cy="8290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00E8E">
          <w:fldChar w:fldCharType="begin"/>
        </w:r>
        <w:r>
          <w:instrText>PAGE   \* MERGEFORMAT</w:instrText>
        </w:r>
        <w:r w:rsidR="00300E8E">
          <w:fldChar w:fldCharType="separate"/>
        </w:r>
        <w:r w:rsidR="002F7DBF">
          <w:rPr>
            <w:noProof/>
          </w:rPr>
          <w:t>8</w:t>
        </w:r>
        <w:r w:rsidR="00300E8E">
          <w:fldChar w:fldCharType="end"/>
        </w:r>
      </w:p>
    </w:sdtContent>
  </w:sdt>
  <w:p w:rsidR="00447408" w:rsidRDefault="0044740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60" w:rsidRDefault="00125560" w:rsidP="00447408">
      <w:pPr>
        <w:spacing w:after="0" w:line="240" w:lineRule="auto"/>
      </w:pPr>
      <w:r>
        <w:separator/>
      </w:r>
    </w:p>
  </w:footnote>
  <w:footnote w:type="continuationSeparator" w:id="0">
    <w:p w:rsidR="00125560" w:rsidRDefault="00125560" w:rsidP="00447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408" w:rsidRDefault="00447408">
    <w:pPr>
      <w:pStyle w:val="lfej"/>
    </w:pPr>
    <w:r>
      <w:rPr>
        <w:noProof/>
        <w:lang w:eastAsia="hu-HU"/>
      </w:rPr>
      <w:drawing>
        <wp:inline distT="0" distB="0" distL="0" distR="0" wp14:anchorId="7C779ECD" wp14:editId="141425CC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3F6"/>
    <w:multiLevelType w:val="hybridMultilevel"/>
    <w:tmpl w:val="ECFAE9CA"/>
    <w:lvl w:ilvl="0" w:tplc="0CEE46D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D05F7"/>
    <w:multiLevelType w:val="hybridMultilevel"/>
    <w:tmpl w:val="B64AAFC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C45D1"/>
    <w:multiLevelType w:val="hybridMultilevel"/>
    <w:tmpl w:val="5C5A846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30F8C"/>
    <w:multiLevelType w:val="hybridMultilevel"/>
    <w:tmpl w:val="1FB2411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E70E2"/>
    <w:multiLevelType w:val="hybridMultilevel"/>
    <w:tmpl w:val="0A4ECC96"/>
    <w:lvl w:ilvl="0" w:tplc="0CEE46DC">
      <w:start w:val="2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47D5F"/>
    <w:multiLevelType w:val="hybridMultilevel"/>
    <w:tmpl w:val="F3AA6D6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C79AB"/>
    <w:multiLevelType w:val="hybridMultilevel"/>
    <w:tmpl w:val="E31EA8C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37BB3"/>
    <w:multiLevelType w:val="hybridMultilevel"/>
    <w:tmpl w:val="532E7B30"/>
    <w:lvl w:ilvl="0" w:tplc="0CEE46DC">
      <w:start w:val="2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93171"/>
    <w:multiLevelType w:val="hybridMultilevel"/>
    <w:tmpl w:val="DF8237B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0175E"/>
    <w:multiLevelType w:val="hybridMultilevel"/>
    <w:tmpl w:val="5EAC8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C2064"/>
    <w:multiLevelType w:val="hybridMultilevel"/>
    <w:tmpl w:val="9B52FF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6E0AEC"/>
    <w:multiLevelType w:val="hybridMultilevel"/>
    <w:tmpl w:val="5CC8C1A2"/>
    <w:lvl w:ilvl="0" w:tplc="0CEE46D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AD046F"/>
    <w:multiLevelType w:val="hybridMultilevel"/>
    <w:tmpl w:val="92205FC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C301D"/>
    <w:multiLevelType w:val="hybridMultilevel"/>
    <w:tmpl w:val="2B781D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C7270"/>
    <w:multiLevelType w:val="hybridMultilevel"/>
    <w:tmpl w:val="143CA6EC"/>
    <w:lvl w:ilvl="0" w:tplc="0CEE46DC">
      <w:start w:val="2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900CFD"/>
    <w:multiLevelType w:val="hybridMultilevel"/>
    <w:tmpl w:val="BC8CCBB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F1BD5"/>
    <w:multiLevelType w:val="hybridMultilevel"/>
    <w:tmpl w:val="FE42B058"/>
    <w:lvl w:ilvl="0" w:tplc="0CEE46DC">
      <w:start w:val="2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F49F6"/>
    <w:multiLevelType w:val="hybridMultilevel"/>
    <w:tmpl w:val="1D98C650"/>
    <w:lvl w:ilvl="0" w:tplc="0CEE46D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7"/>
  </w:num>
  <w:num w:numId="5">
    <w:abstractNumId w:val="15"/>
  </w:num>
  <w:num w:numId="6">
    <w:abstractNumId w:val="12"/>
  </w:num>
  <w:num w:numId="7">
    <w:abstractNumId w:val="16"/>
  </w:num>
  <w:num w:numId="8">
    <w:abstractNumId w:val="13"/>
  </w:num>
  <w:num w:numId="9">
    <w:abstractNumId w:val="1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4"/>
  </w:num>
  <w:num w:numId="15">
    <w:abstractNumId w:val="8"/>
  </w:num>
  <w:num w:numId="16">
    <w:abstractNumId w:val="14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329"/>
    <w:rsid w:val="00024542"/>
    <w:rsid w:val="00056B42"/>
    <w:rsid w:val="000C4CAF"/>
    <w:rsid w:val="00124D2F"/>
    <w:rsid w:val="00125560"/>
    <w:rsid w:val="001A6B0F"/>
    <w:rsid w:val="001F2CFE"/>
    <w:rsid w:val="00201441"/>
    <w:rsid w:val="00201D29"/>
    <w:rsid w:val="00254D06"/>
    <w:rsid w:val="002F7DBF"/>
    <w:rsid w:val="00300E8E"/>
    <w:rsid w:val="003B46DB"/>
    <w:rsid w:val="004022CF"/>
    <w:rsid w:val="00447408"/>
    <w:rsid w:val="0045068D"/>
    <w:rsid w:val="004C2143"/>
    <w:rsid w:val="004D3F9B"/>
    <w:rsid w:val="004D5031"/>
    <w:rsid w:val="00500160"/>
    <w:rsid w:val="0058325D"/>
    <w:rsid w:val="0059371D"/>
    <w:rsid w:val="005F0C25"/>
    <w:rsid w:val="00601CD3"/>
    <w:rsid w:val="00641803"/>
    <w:rsid w:val="0066367C"/>
    <w:rsid w:val="006B3BC3"/>
    <w:rsid w:val="006C0329"/>
    <w:rsid w:val="006C6C76"/>
    <w:rsid w:val="006D007B"/>
    <w:rsid w:val="007005BA"/>
    <w:rsid w:val="00710A6F"/>
    <w:rsid w:val="00727840"/>
    <w:rsid w:val="00737EE6"/>
    <w:rsid w:val="00747F40"/>
    <w:rsid w:val="0077465C"/>
    <w:rsid w:val="007E2776"/>
    <w:rsid w:val="00811A20"/>
    <w:rsid w:val="008D046E"/>
    <w:rsid w:val="008E7555"/>
    <w:rsid w:val="00905E6F"/>
    <w:rsid w:val="00923AAC"/>
    <w:rsid w:val="00936094"/>
    <w:rsid w:val="00936FE9"/>
    <w:rsid w:val="00967A07"/>
    <w:rsid w:val="0097350F"/>
    <w:rsid w:val="00975EC8"/>
    <w:rsid w:val="009F7F6A"/>
    <w:rsid w:val="00AA10B3"/>
    <w:rsid w:val="00AC6F8E"/>
    <w:rsid w:val="00B17FCF"/>
    <w:rsid w:val="00B232A8"/>
    <w:rsid w:val="00B32F29"/>
    <w:rsid w:val="00BB74BD"/>
    <w:rsid w:val="00C16AEE"/>
    <w:rsid w:val="00C17D8C"/>
    <w:rsid w:val="00C3584D"/>
    <w:rsid w:val="00C41B09"/>
    <w:rsid w:val="00CA4165"/>
    <w:rsid w:val="00CC7DBB"/>
    <w:rsid w:val="00DA5FB0"/>
    <w:rsid w:val="00DB1995"/>
    <w:rsid w:val="00DB436C"/>
    <w:rsid w:val="00DC0B41"/>
    <w:rsid w:val="00E014A5"/>
    <w:rsid w:val="00EA1138"/>
    <w:rsid w:val="00EE4E1E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2143"/>
  </w:style>
  <w:style w:type="paragraph" w:styleId="Cmsor1">
    <w:name w:val="heading 1"/>
    <w:basedOn w:val="Norml"/>
    <w:next w:val="Norml"/>
    <w:link w:val="Cmsor1Char"/>
    <w:uiPriority w:val="9"/>
    <w:qFormat/>
    <w:rsid w:val="006C0329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C03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6C03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C0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6C0329"/>
    <w:rPr>
      <w:rFonts w:eastAsiaTheme="majorEastAsia" w:cstheme="majorBidi"/>
      <w:b/>
      <w:sz w:val="28"/>
      <w:szCs w:val="32"/>
    </w:rPr>
  </w:style>
  <w:style w:type="table" w:styleId="Rcsostblzat">
    <w:name w:val="Table Grid"/>
    <w:basedOn w:val="Normltblzat"/>
    <w:uiPriority w:val="39"/>
    <w:rsid w:val="00EE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47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47408"/>
  </w:style>
  <w:style w:type="paragraph" w:styleId="llb">
    <w:name w:val="footer"/>
    <w:basedOn w:val="Norml"/>
    <w:link w:val="llbChar"/>
    <w:uiPriority w:val="99"/>
    <w:unhideWhenUsed/>
    <w:rsid w:val="00447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7408"/>
  </w:style>
  <w:style w:type="paragraph" w:styleId="Buborkszveg">
    <w:name w:val="Balloon Text"/>
    <w:basedOn w:val="Norml"/>
    <w:link w:val="BuborkszvegChar"/>
    <w:uiPriority w:val="99"/>
    <w:semiHidden/>
    <w:unhideWhenUsed/>
    <w:rsid w:val="008E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555"/>
    <w:rPr>
      <w:rFonts w:ascii="Tahoma" w:hAnsi="Tahoma" w:cs="Tahoma"/>
      <w:sz w:val="16"/>
      <w:szCs w:val="16"/>
    </w:rPr>
  </w:style>
  <w:style w:type="paragraph" w:customStyle="1" w:styleId="Munkacme">
    <w:name w:val="Munka címe"/>
    <w:basedOn w:val="Norml"/>
    <w:uiPriority w:val="99"/>
    <w:rsid w:val="00967A07"/>
    <w:pPr>
      <w:spacing w:before="240" w:line="480" w:lineRule="auto"/>
      <w:jc w:val="center"/>
    </w:pPr>
    <w:rPr>
      <w:rFonts w:ascii="Arial" w:eastAsiaTheme="minorEastAsia" w:hAnsi="Arial" w:cs="Arial"/>
      <w:b/>
      <w:caps/>
      <w:sz w:val="32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47F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47F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47F4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47F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47F4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2143"/>
  </w:style>
  <w:style w:type="paragraph" w:styleId="Cmsor1">
    <w:name w:val="heading 1"/>
    <w:basedOn w:val="Norml"/>
    <w:next w:val="Norml"/>
    <w:link w:val="Cmsor1Char"/>
    <w:uiPriority w:val="9"/>
    <w:qFormat/>
    <w:rsid w:val="006C0329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C03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6C03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C0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6C0329"/>
    <w:rPr>
      <w:rFonts w:eastAsiaTheme="majorEastAsia" w:cstheme="majorBidi"/>
      <w:b/>
      <w:sz w:val="28"/>
      <w:szCs w:val="32"/>
    </w:rPr>
  </w:style>
  <w:style w:type="table" w:styleId="Rcsostblzat">
    <w:name w:val="Table Grid"/>
    <w:basedOn w:val="Normltblzat"/>
    <w:uiPriority w:val="39"/>
    <w:rsid w:val="00EE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47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47408"/>
  </w:style>
  <w:style w:type="paragraph" w:styleId="llb">
    <w:name w:val="footer"/>
    <w:basedOn w:val="Norml"/>
    <w:link w:val="llbChar"/>
    <w:uiPriority w:val="99"/>
    <w:unhideWhenUsed/>
    <w:rsid w:val="00447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7408"/>
  </w:style>
  <w:style w:type="paragraph" w:styleId="Buborkszveg">
    <w:name w:val="Balloon Text"/>
    <w:basedOn w:val="Norml"/>
    <w:link w:val="BuborkszvegChar"/>
    <w:uiPriority w:val="99"/>
    <w:semiHidden/>
    <w:unhideWhenUsed/>
    <w:rsid w:val="008E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555"/>
    <w:rPr>
      <w:rFonts w:ascii="Tahoma" w:hAnsi="Tahoma" w:cs="Tahoma"/>
      <w:sz w:val="16"/>
      <w:szCs w:val="16"/>
    </w:rPr>
  </w:style>
  <w:style w:type="paragraph" w:customStyle="1" w:styleId="Munkacme">
    <w:name w:val="Munka címe"/>
    <w:basedOn w:val="Norml"/>
    <w:uiPriority w:val="99"/>
    <w:rsid w:val="00967A07"/>
    <w:pPr>
      <w:spacing w:before="240" w:line="480" w:lineRule="auto"/>
      <w:jc w:val="center"/>
    </w:pPr>
    <w:rPr>
      <w:rFonts w:ascii="Arial" w:eastAsiaTheme="minorEastAsia" w:hAnsi="Arial" w:cs="Arial"/>
      <w:b/>
      <w:caps/>
      <w:sz w:val="32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47F4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47F4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47F4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47F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47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0D562-8E60-4F7A-A430-15D78E37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1339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</dc:creator>
  <cp:lastModifiedBy>user122</cp:lastModifiedBy>
  <cp:revision>23</cp:revision>
  <dcterms:created xsi:type="dcterms:W3CDTF">2017-05-11T09:22:00Z</dcterms:created>
  <dcterms:modified xsi:type="dcterms:W3CDTF">2017-05-13T06:04:00Z</dcterms:modified>
</cp:coreProperties>
</file>